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B85AA1" w:rsidP="00570D13">
      <w:pPr>
        <w:tabs>
          <w:tab w:val="left" w:pos="9923"/>
        </w:tabs>
        <w:ind w:right="-2"/>
        <w:jc w:val="center"/>
      </w:pPr>
      <w:r w:rsidRPr="00B85AA1">
        <w:t xml:space="preserve">на право заключения муниципального контракта </w:t>
      </w:r>
      <w:r w:rsidR="00570D13" w:rsidRPr="00570D13">
        <w:t>на поставку почтовых конвертов и марок</w:t>
      </w:r>
      <w:r w:rsidRPr="00B85AA1">
        <w:t>.</w:t>
      </w:r>
    </w:p>
    <w:p w:rsidR="00A10AA0" w:rsidRDefault="00A10AA0" w:rsidP="008C5E64">
      <w:pPr>
        <w:tabs>
          <w:tab w:val="left" w:pos="4111"/>
        </w:tabs>
        <w:ind w:right="5244"/>
        <w:jc w:val="both"/>
      </w:pPr>
    </w:p>
    <w:p w:rsidR="00E62849" w:rsidRDefault="00E62849" w:rsidP="008C5E64">
      <w:pPr>
        <w:tabs>
          <w:tab w:val="left" w:pos="4111"/>
        </w:tabs>
        <w:ind w:right="5244"/>
        <w:jc w:val="both"/>
      </w:pPr>
    </w:p>
    <w:p w:rsidR="00495DAD" w:rsidRPr="00495DAD" w:rsidRDefault="00495DAD" w:rsidP="00495DAD"/>
    <w:p w:rsidR="00495DAD" w:rsidRPr="00495DAD" w:rsidRDefault="00495DAD" w:rsidP="00495DAD">
      <w:pPr>
        <w:tabs>
          <w:tab w:val="left" w:pos="9923"/>
        </w:tabs>
        <w:ind w:right="-2" w:firstLine="567"/>
        <w:jc w:val="both"/>
      </w:pPr>
      <w:r w:rsidRPr="00495DAD">
        <w:t>1. Внести в документацию и извещение об аукционе в электронной форме</w:t>
      </w:r>
    </w:p>
    <w:p w:rsidR="00495DAD" w:rsidRPr="00495DAD" w:rsidRDefault="00495DAD" w:rsidP="00495DAD">
      <w:pPr>
        <w:tabs>
          <w:tab w:val="left" w:pos="9923"/>
        </w:tabs>
        <w:ind w:right="-2"/>
        <w:jc w:val="both"/>
      </w:pPr>
      <w:r w:rsidRPr="00495DAD">
        <w:t>№ 0187300005815000</w:t>
      </w:r>
      <w:r w:rsidR="000823AD">
        <w:t>231</w:t>
      </w:r>
      <w:r w:rsidRPr="00495DAD">
        <w:t xml:space="preserve"> на право заключения муниципального контракта на поставку почтовых конвертов и марок следующие изменения:</w:t>
      </w:r>
    </w:p>
    <w:p w:rsidR="00495DAD" w:rsidRPr="00495DAD" w:rsidRDefault="00495DAD" w:rsidP="00495DAD">
      <w:pPr>
        <w:tabs>
          <w:tab w:val="left" w:pos="9923"/>
        </w:tabs>
        <w:ind w:right="-2" w:firstLine="567"/>
        <w:jc w:val="both"/>
      </w:pPr>
      <w:r w:rsidRPr="00495DAD">
        <w:t xml:space="preserve">1.1. В Извещении: </w:t>
      </w:r>
    </w:p>
    <w:p w:rsidR="00495DAD" w:rsidRPr="00495DAD" w:rsidRDefault="00495DAD" w:rsidP="00495DAD">
      <w:pPr>
        <w:ind w:left="567"/>
        <w:contextualSpacing/>
      </w:pPr>
      <w:r w:rsidRPr="00495DAD">
        <w:t>1.1.1. Пункт 6 изложить в новой редакции (приложение 1).</w:t>
      </w:r>
    </w:p>
    <w:p w:rsidR="00495DAD" w:rsidRPr="00495DAD" w:rsidRDefault="00495DAD" w:rsidP="00495DAD">
      <w:pPr>
        <w:ind w:left="567"/>
        <w:contextualSpacing/>
      </w:pPr>
      <w:r w:rsidRPr="00495DAD">
        <w:t>1.1.2. В пункте 16 слова «</w:t>
      </w:r>
      <w:r w:rsidR="000823AD">
        <w:t>26</w:t>
      </w:r>
      <w:r w:rsidRPr="00495DAD">
        <w:t xml:space="preserve">» </w:t>
      </w:r>
      <w:r w:rsidR="000823AD">
        <w:t>мая</w:t>
      </w:r>
      <w:r w:rsidRPr="00495DAD">
        <w:t xml:space="preserve"> 2015 года» заменить словами «</w:t>
      </w:r>
      <w:r w:rsidR="000823AD">
        <w:t>29</w:t>
      </w:r>
      <w:r w:rsidRPr="00495DAD">
        <w:t xml:space="preserve">» </w:t>
      </w:r>
      <w:r w:rsidR="000823AD">
        <w:t>мая</w:t>
      </w:r>
      <w:r w:rsidRPr="00495DAD">
        <w:t xml:space="preserve"> 2015 года».</w:t>
      </w:r>
    </w:p>
    <w:p w:rsidR="00495DAD" w:rsidRPr="00495DAD" w:rsidRDefault="00495DAD" w:rsidP="00495DAD">
      <w:pPr>
        <w:ind w:left="567"/>
        <w:contextualSpacing/>
      </w:pPr>
      <w:r w:rsidRPr="00495DAD">
        <w:t>1.1.3. В пункте 18 слова «</w:t>
      </w:r>
      <w:r w:rsidR="000823AD">
        <w:t>28</w:t>
      </w:r>
      <w:r w:rsidRPr="00495DAD">
        <w:t xml:space="preserve">» </w:t>
      </w:r>
      <w:r w:rsidR="000823AD">
        <w:t>мая</w:t>
      </w:r>
      <w:r w:rsidRPr="00495DAD">
        <w:t xml:space="preserve"> 2015 года» заменить словами «</w:t>
      </w:r>
      <w:r w:rsidR="000823AD">
        <w:t>02</w:t>
      </w:r>
      <w:r w:rsidRPr="00495DAD">
        <w:t xml:space="preserve">» </w:t>
      </w:r>
      <w:r w:rsidR="000823AD">
        <w:t>июня</w:t>
      </w:r>
      <w:r w:rsidRPr="00495DAD">
        <w:t xml:space="preserve"> 2015 года».</w:t>
      </w:r>
    </w:p>
    <w:p w:rsidR="00495DAD" w:rsidRPr="00495DAD" w:rsidRDefault="00495DAD" w:rsidP="00495DAD">
      <w:pPr>
        <w:ind w:left="567"/>
        <w:contextualSpacing/>
      </w:pPr>
      <w:r w:rsidRPr="00495DAD">
        <w:t>1.1.4. В пункте 19 слова «</w:t>
      </w:r>
      <w:r w:rsidR="000823AD">
        <w:t>01</w:t>
      </w:r>
      <w:r w:rsidRPr="00495DAD">
        <w:t xml:space="preserve">» </w:t>
      </w:r>
      <w:r w:rsidR="000823AD">
        <w:t>июня</w:t>
      </w:r>
      <w:r w:rsidRPr="00495DAD">
        <w:t xml:space="preserve"> 2015 года» заменить словами «</w:t>
      </w:r>
      <w:r w:rsidR="000823AD">
        <w:t>05</w:t>
      </w:r>
      <w:r w:rsidRPr="00495DAD">
        <w:t xml:space="preserve">» </w:t>
      </w:r>
      <w:r w:rsidR="000823AD">
        <w:t>июня</w:t>
      </w:r>
      <w:r w:rsidRPr="00495DAD">
        <w:t xml:space="preserve"> 2015 года».</w:t>
      </w:r>
    </w:p>
    <w:p w:rsidR="00495DAD" w:rsidRPr="00495DAD" w:rsidRDefault="00495DAD" w:rsidP="00495DAD">
      <w:pPr>
        <w:ind w:left="-142" w:firstLine="709"/>
        <w:contextualSpacing/>
      </w:pPr>
      <w:r w:rsidRPr="00495DAD">
        <w:t>1.1.5. В пункте 22 слова «2 303 (две тысячи триста три) рубля 74 копейки» заменить словами «2 264 (две тысячи двести шестьдесят четыре) рубля 54 копейки».</w:t>
      </w:r>
    </w:p>
    <w:p w:rsidR="00495DAD" w:rsidRPr="00495DAD" w:rsidRDefault="00495DAD" w:rsidP="00495DAD">
      <w:pPr>
        <w:ind w:left="-142" w:firstLine="709"/>
        <w:contextualSpacing/>
      </w:pPr>
      <w:r w:rsidRPr="00495DAD">
        <w:t>1.1.6. В Пункте 23 слова «11 518 (одиннадцать тысяч пятьсот восемнадцать) рублей 70 копеек» заменить словами «11 322 (одиннадцать тысяч триста двадцать два) рубля 70 копеек».</w:t>
      </w:r>
    </w:p>
    <w:p w:rsidR="00495DAD" w:rsidRPr="00495DAD" w:rsidRDefault="00495DAD" w:rsidP="00495DAD">
      <w:pPr>
        <w:ind w:left="567"/>
        <w:contextualSpacing/>
      </w:pPr>
      <w:r w:rsidRPr="00495DAD">
        <w:t>1.2. В Документации:</w:t>
      </w:r>
    </w:p>
    <w:p w:rsidR="00495DAD" w:rsidRPr="00495DAD" w:rsidRDefault="00495DAD" w:rsidP="00495DAD">
      <w:pPr>
        <w:ind w:firstLine="567"/>
        <w:contextualSpacing/>
      </w:pPr>
      <w:r w:rsidRPr="00495DAD">
        <w:t>1.2.1. В пункте 11 слова «230 374 (двести тридцать тысяч триста семьдесят четыре) рубля» заменить словами «226 454 (двести двадцать шесть тысяч четыреста пятьдесят четыре) рубля 00 копеек».</w:t>
      </w:r>
    </w:p>
    <w:p w:rsidR="00495DAD" w:rsidRPr="00495DAD" w:rsidRDefault="00495DAD" w:rsidP="00495DAD">
      <w:pPr>
        <w:ind w:firstLine="567"/>
        <w:contextualSpacing/>
      </w:pPr>
      <w:r w:rsidRPr="00495DAD">
        <w:t xml:space="preserve">1.2.2. В пункте 19 слова «дата </w:t>
      </w:r>
      <w:proofErr w:type="gramStart"/>
      <w:r w:rsidRPr="00495DAD">
        <w:t>окончания предоставления разъяснений положений документации</w:t>
      </w:r>
      <w:proofErr w:type="gramEnd"/>
      <w:r w:rsidRPr="00495DAD">
        <w:t xml:space="preserve"> об аукционе «</w:t>
      </w:r>
      <w:r w:rsidR="000823AD">
        <w:t>24</w:t>
      </w:r>
      <w:r w:rsidRPr="00495DAD">
        <w:t xml:space="preserve">» </w:t>
      </w:r>
      <w:r w:rsidR="000823AD">
        <w:t>мая</w:t>
      </w:r>
      <w:r w:rsidRPr="00495DAD">
        <w:t xml:space="preserve"> 2015 года» заменить словами «дата окончания предоставления разъяснений положений документации об аукционе «</w:t>
      </w:r>
      <w:r w:rsidR="000823AD">
        <w:t>27</w:t>
      </w:r>
      <w:r w:rsidRPr="00495DAD">
        <w:t xml:space="preserve">» </w:t>
      </w:r>
      <w:r w:rsidR="000823AD">
        <w:t>мая</w:t>
      </w:r>
      <w:r w:rsidRPr="00495DAD">
        <w:t xml:space="preserve"> 2015 года».</w:t>
      </w:r>
    </w:p>
    <w:p w:rsidR="00495DAD" w:rsidRPr="00495DAD" w:rsidRDefault="00495DAD" w:rsidP="00495DAD">
      <w:pPr>
        <w:ind w:left="567"/>
        <w:contextualSpacing/>
      </w:pPr>
      <w:r w:rsidRPr="00495DAD">
        <w:t>1.2.3. В пункте 20 слова «</w:t>
      </w:r>
      <w:r w:rsidR="000823AD">
        <w:t>26</w:t>
      </w:r>
      <w:r w:rsidRPr="00495DAD">
        <w:t xml:space="preserve">» </w:t>
      </w:r>
      <w:r w:rsidR="000823AD">
        <w:t>мая</w:t>
      </w:r>
      <w:r w:rsidRPr="00495DAD">
        <w:t xml:space="preserve"> 2015 года» заменить словами «</w:t>
      </w:r>
      <w:r w:rsidR="000823AD">
        <w:t>29</w:t>
      </w:r>
      <w:r w:rsidRPr="00495DAD">
        <w:t xml:space="preserve">» </w:t>
      </w:r>
      <w:r w:rsidR="000823AD">
        <w:t>мая</w:t>
      </w:r>
      <w:r w:rsidRPr="00495DAD">
        <w:t xml:space="preserve"> 2015 года».</w:t>
      </w:r>
    </w:p>
    <w:p w:rsidR="00495DAD" w:rsidRPr="00495DAD" w:rsidRDefault="00495DAD" w:rsidP="00495DAD">
      <w:pPr>
        <w:ind w:left="567"/>
        <w:contextualSpacing/>
      </w:pPr>
      <w:r w:rsidRPr="00495DAD">
        <w:t>1.2.4. В пункте 21 слова «</w:t>
      </w:r>
      <w:r w:rsidR="000823AD">
        <w:t>28</w:t>
      </w:r>
      <w:r w:rsidRPr="00495DAD">
        <w:t xml:space="preserve">» </w:t>
      </w:r>
      <w:r w:rsidR="000823AD">
        <w:t>мая</w:t>
      </w:r>
      <w:r w:rsidRPr="00495DAD">
        <w:t xml:space="preserve"> 2015 года» заменить словами «</w:t>
      </w:r>
      <w:r w:rsidR="000823AD">
        <w:t>02</w:t>
      </w:r>
      <w:r w:rsidRPr="00495DAD">
        <w:t xml:space="preserve">» </w:t>
      </w:r>
      <w:r w:rsidR="000823AD">
        <w:t>июня</w:t>
      </w:r>
      <w:r w:rsidRPr="00495DAD">
        <w:t xml:space="preserve"> 2015 года».</w:t>
      </w:r>
    </w:p>
    <w:p w:rsidR="00495DAD" w:rsidRPr="00495DAD" w:rsidRDefault="00495DAD" w:rsidP="00495DAD">
      <w:pPr>
        <w:ind w:left="567"/>
        <w:contextualSpacing/>
      </w:pPr>
      <w:r w:rsidRPr="00495DAD">
        <w:t>1.2.5. В пункте 22 слова «</w:t>
      </w:r>
      <w:r w:rsidR="000823AD">
        <w:t>01</w:t>
      </w:r>
      <w:r w:rsidRPr="00495DAD">
        <w:t xml:space="preserve">» </w:t>
      </w:r>
      <w:r w:rsidR="000823AD">
        <w:t>июня</w:t>
      </w:r>
      <w:r w:rsidRPr="00495DAD">
        <w:t xml:space="preserve"> 2015 года» заменить словами «</w:t>
      </w:r>
      <w:r w:rsidR="000823AD">
        <w:t>05</w:t>
      </w:r>
      <w:r w:rsidRPr="00495DAD">
        <w:t xml:space="preserve">» </w:t>
      </w:r>
      <w:r w:rsidR="000823AD">
        <w:t>июня</w:t>
      </w:r>
      <w:r w:rsidRPr="00495DAD">
        <w:t xml:space="preserve"> 2015 года».</w:t>
      </w:r>
    </w:p>
    <w:p w:rsidR="00495DAD" w:rsidRPr="00495DAD" w:rsidRDefault="00495DAD" w:rsidP="00495DAD">
      <w:pPr>
        <w:ind w:firstLine="567"/>
        <w:contextualSpacing/>
      </w:pPr>
      <w:r w:rsidRPr="00495DAD">
        <w:t>1.2.6. В пункте 25 слова «2 303 (две тысячи триста три) рубля 74 копейки» заменить словами «2 264 (две тысячи двести шестьдесят четыре) рубля 54 копейки».</w:t>
      </w:r>
    </w:p>
    <w:p w:rsidR="00495DAD" w:rsidRPr="00495DAD" w:rsidRDefault="00495DAD" w:rsidP="00495DAD">
      <w:pPr>
        <w:ind w:firstLine="567"/>
        <w:contextualSpacing/>
      </w:pPr>
      <w:r w:rsidRPr="00495DAD">
        <w:t>1.2.7. В пункте 29 слова «11 518 (одиннадцать тысяч пятьсот восемнадцать) рублей 70 копеек» заменить словами «11 322 (одиннадцать тысяч триста двадцать два) рубля 70 копеек».</w:t>
      </w:r>
    </w:p>
    <w:p w:rsidR="00495DAD" w:rsidRPr="00495DAD" w:rsidRDefault="00495DAD" w:rsidP="00495DAD">
      <w:pPr>
        <w:ind w:left="567"/>
        <w:contextualSpacing/>
      </w:pPr>
      <w:r w:rsidRPr="00495DAD">
        <w:t xml:space="preserve">1.2.8. Пункт 3 части </w:t>
      </w:r>
      <w:r w:rsidRPr="00495DAD">
        <w:rPr>
          <w:lang w:val="en-US"/>
        </w:rPr>
        <w:t>II</w:t>
      </w:r>
      <w:r w:rsidRPr="00495DAD">
        <w:t xml:space="preserve"> изложить в новой редакции (приложение 2).</w:t>
      </w:r>
    </w:p>
    <w:p w:rsidR="0030404D" w:rsidRDefault="00495DAD" w:rsidP="00495DAD">
      <w:pPr>
        <w:ind w:firstLine="567"/>
        <w:contextualSpacing/>
      </w:pPr>
      <w:r w:rsidRPr="00495DAD">
        <w:t>1.2.9. В пункте 6.2. части III</w:t>
      </w:r>
      <w:r w:rsidR="0030404D">
        <w:t>:</w:t>
      </w:r>
    </w:p>
    <w:p w:rsidR="0030404D" w:rsidRDefault="0030404D" w:rsidP="00495DAD">
      <w:pPr>
        <w:ind w:firstLine="567"/>
        <w:contextualSpacing/>
      </w:pPr>
      <w:r>
        <w:t>1.2.9.1.С</w:t>
      </w:r>
      <w:r w:rsidR="00495DAD" w:rsidRPr="00495DAD">
        <w:t>лова «11 518 (одиннадцать тысяч пятьсот восемнадцать) рублей 70 копеек» заменить словами «11 322 (одиннадцать тысяч триста двадцать два) рубля 70 копеек»;</w:t>
      </w:r>
    </w:p>
    <w:p w:rsidR="00495DAD" w:rsidRPr="00495DAD" w:rsidRDefault="0030404D" w:rsidP="00495DAD">
      <w:pPr>
        <w:ind w:firstLine="567"/>
        <w:contextualSpacing/>
      </w:pPr>
      <w:r>
        <w:t>1.2.9.2.С</w:t>
      </w:r>
      <w:r w:rsidR="00495DAD" w:rsidRPr="00495DAD">
        <w:t>лова «17 278 (семнадцать тысяч двести семьдесят восемь) рублей 05 копеек» заменить словами «16 984 (шестнадцать тысяч девятьсот восемьдесят четыре) рубля 05 копеек».</w:t>
      </w:r>
    </w:p>
    <w:p w:rsidR="00495DAD" w:rsidRPr="00495DAD" w:rsidRDefault="00495DAD" w:rsidP="00495DAD">
      <w:pPr>
        <w:ind w:firstLine="567"/>
        <w:contextualSpacing/>
      </w:pPr>
      <w:r w:rsidRPr="00495DAD">
        <w:t xml:space="preserve">1.2.10. Пункт 3 части </w:t>
      </w:r>
      <w:r w:rsidRPr="00495DAD">
        <w:rPr>
          <w:lang w:val="en-US"/>
        </w:rPr>
        <w:t>III</w:t>
      </w:r>
      <w:r w:rsidRPr="00495DAD">
        <w:t xml:space="preserve"> Приложения к Муниципальному контракту изложить в новой редакции (приложение 3).</w:t>
      </w:r>
    </w:p>
    <w:p w:rsidR="00495DAD" w:rsidRPr="00495DAD" w:rsidRDefault="00495DAD" w:rsidP="00495DAD">
      <w:pPr>
        <w:ind w:left="567"/>
        <w:contextualSpacing/>
      </w:pPr>
      <w:r w:rsidRPr="00495DAD">
        <w:t xml:space="preserve">1.2.11. Часть </w:t>
      </w:r>
      <w:r w:rsidRPr="00495DAD">
        <w:rPr>
          <w:lang w:val="en-US"/>
        </w:rPr>
        <w:t>IV</w:t>
      </w:r>
      <w:r w:rsidRPr="00495DAD">
        <w:t xml:space="preserve"> изложить в новой редакции (приложение 4).</w:t>
      </w:r>
    </w:p>
    <w:p w:rsidR="00495DAD" w:rsidRPr="00495DAD" w:rsidRDefault="00495DAD" w:rsidP="00495DAD"/>
    <w:p w:rsidR="00495DAD" w:rsidRPr="00495DAD" w:rsidRDefault="00495DAD" w:rsidP="00495DAD">
      <w:pPr>
        <w:ind w:firstLine="993"/>
        <w:jc w:val="both"/>
        <w:rPr>
          <w:iCs/>
        </w:rPr>
      </w:pPr>
      <w:r w:rsidRPr="00495DAD">
        <w:t xml:space="preserve"> </w:t>
      </w:r>
    </w:p>
    <w:p w:rsidR="00495DAD" w:rsidRPr="00495DAD" w:rsidRDefault="00495DAD" w:rsidP="00495DAD">
      <w:pPr>
        <w:ind w:left="720"/>
        <w:contextualSpacing/>
        <w:jc w:val="both"/>
        <w:rPr>
          <w:iCs/>
        </w:rPr>
      </w:pPr>
    </w:p>
    <w:p w:rsidR="005A41D8" w:rsidRPr="005A41D8" w:rsidRDefault="005A41D8" w:rsidP="005A41D8">
      <w:pPr>
        <w:ind w:firstLine="993"/>
        <w:jc w:val="both"/>
        <w:rPr>
          <w:iCs/>
        </w:rPr>
      </w:pPr>
      <w:bookmarkStart w:id="0" w:name="_GoBack"/>
      <w:bookmarkEnd w:id="0"/>
    </w:p>
    <w:p w:rsidR="00D62347" w:rsidRDefault="00D62347" w:rsidP="00D62347">
      <w:pPr>
        <w:pStyle w:val="a5"/>
        <w:ind w:left="0" w:firstLine="567"/>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150751" w:rsidRDefault="000823AD" w:rsidP="008C5E64">
      <w:pPr>
        <w:rPr>
          <w:b/>
        </w:rPr>
      </w:pPr>
      <w:r>
        <w:rPr>
          <w:b/>
        </w:rPr>
        <w:t>Г</w:t>
      </w:r>
      <w:r w:rsidR="00843057">
        <w:rPr>
          <w:b/>
        </w:rPr>
        <w:t>лав</w:t>
      </w:r>
      <w:r>
        <w:rPr>
          <w:b/>
        </w:rPr>
        <w:t>а</w:t>
      </w:r>
      <w:r w:rsidR="00843057">
        <w:rPr>
          <w:b/>
        </w:rPr>
        <w:t xml:space="preserve"> администрации 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sidR="00F36508">
        <w:rPr>
          <w:b/>
        </w:rPr>
        <w:t xml:space="preserve">                                    </w:t>
      </w:r>
      <w:r>
        <w:rPr>
          <w:b/>
        </w:rPr>
        <w:t xml:space="preserve">М.И. </w:t>
      </w:r>
      <w:proofErr w:type="spellStart"/>
      <w:r>
        <w:rPr>
          <w:b/>
        </w:rPr>
        <w:t>Бодак</w:t>
      </w:r>
      <w:proofErr w:type="spellEnd"/>
    </w:p>
    <w:p w:rsidR="003F1B3C" w:rsidRDefault="003F1B3C"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495DAD" w:rsidP="00E33533">
      <w:pPr>
        <w:tabs>
          <w:tab w:val="left" w:pos="567"/>
        </w:tabs>
        <w:suppressAutoHyphens/>
        <w:ind w:right="-169" w:firstLine="567"/>
        <w:jc w:val="right"/>
        <w:rPr>
          <w:b/>
        </w:rPr>
      </w:pPr>
      <w:r>
        <w:rPr>
          <w:b/>
        </w:rPr>
        <w:lastRenderedPageBreak/>
        <w:t>П</w:t>
      </w:r>
      <w:r w:rsidR="00E33533">
        <w:rPr>
          <w:b/>
        </w:rPr>
        <w:t>риложение</w:t>
      </w:r>
      <w:r w:rsidR="00D62347">
        <w:rPr>
          <w:b/>
        </w:rPr>
        <w:t xml:space="preserve"> 1</w:t>
      </w:r>
    </w:p>
    <w:p w:rsidR="00D62347" w:rsidRDefault="00D62347" w:rsidP="00E33533">
      <w:pPr>
        <w:tabs>
          <w:tab w:val="left" w:pos="567"/>
        </w:tabs>
        <w:suppressAutoHyphens/>
        <w:ind w:right="-169" w:firstLine="567"/>
        <w:jc w:val="right"/>
        <w:rPr>
          <w:b/>
        </w:rPr>
      </w:pPr>
    </w:p>
    <w:p w:rsidR="00D62347" w:rsidRDefault="00D62347" w:rsidP="00D62347">
      <w:pPr>
        <w:pStyle w:val="a5"/>
        <w:numPr>
          <w:ilvl w:val="0"/>
          <w:numId w:val="18"/>
        </w:numPr>
        <w:autoSpaceDE w:val="0"/>
        <w:autoSpaceDN w:val="0"/>
        <w:adjustRightInd w:val="0"/>
      </w:pPr>
      <w:r w:rsidRPr="00D62347">
        <w:t>Предмет и начальная (максимальная) цена муниципального контракта: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709"/>
        <w:gridCol w:w="1984"/>
        <w:gridCol w:w="1560"/>
        <w:gridCol w:w="2126"/>
      </w:tblGrid>
      <w:tr w:rsidR="005272F1" w:rsidRPr="00156A5A" w:rsidTr="005272F1">
        <w:trPr>
          <w:trHeight w:val="205"/>
        </w:trPr>
        <w:tc>
          <w:tcPr>
            <w:tcW w:w="6237" w:type="dxa"/>
            <w:gridSpan w:val="4"/>
            <w:tcBorders>
              <w:top w:val="single" w:sz="4" w:space="0" w:color="auto"/>
              <w:left w:val="single" w:sz="4" w:space="0" w:color="auto"/>
              <w:right w:val="single" w:sz="4" w:space="0" w:color="auto"/>
            </w:tcBorders>
          </w:tcPr>
          <w:p w:rsidR="005272F1" w:rsidRPr="00156A5A" w:rsidRDefault="005272F1" w:rsidP="005A41D8">
            <w:pPr>
              <w:ind w:firstLine="33"/>
              <w:jc w:val="center"/>
              <w:rPr>
                <w:sz w:val="16"/>
                <w:szCs w:val="16"/>
              </w:rPr>
            </w:pPr>
            <w:r w:rsidRPr="00156A5A">
              <w:rPr>
                <w:sz w:val="16"/>
                <w:szCs w:val="16"/>
              </w:rPr>
              <w:t>Предмет муниципального контракта</w:t>
            </w:r>
          </w:p>
        </w:tc>
        <w:tc>
          <w:tcPr>
            <w:tcW w:w="1560" w:type="dxa"/>
            <w:tcBorders>
              <w:top w:val="single" w:sz="4" w:space="0" w:color="auto"/>
              <w:left w:val="single" w:sz="4" w:space="0" w:color="auto"/>
              <w:right w:val="single" w:sz="4" w:space="0" w:color="auto"/>
            </w:tcBorders>
          </w:tcPr>
          <w:p w:rsidR="005272F1" w:rsidRPr="00156A5A" w:rsidRDefault="005272F1" w:rsidP="005A41D8">
            <w:pPr>
              <w:jc w:val="center"/>
              <w:rPr>
                <w:sz w:val="16"/>
                <w:szCs w:val="16"/>
              </w:rPr>
            </w:pPr>
          </w:p>
        </w:tc>
        <w:tc>
          <w:tcPr>
            <w:tcW w:w="2126" w:type="dxa"/>
            <w:vMerge w:val="restart"/>
            <w:tcBorders>
              <w:top w:val="single" w:sz="4" w:space="0" w:color="auto"/>
              <w:left w:val="single" w:sz="4" w:space="0" w:color="auto"/>
              <w:right w:val="single" w:sz="4" w:space="0" w:color="auto"/>
            </w:tcBorders>
          </w:tcPr>
          <w:p w:rsidR="005272F1" w:rsidRPr="00156A5A" w:rsidRDefault="005272F1" w:rsidP="005A41D8">
            <w:pPr>
              <w:jc w:val="center"/>
              <w:rPr>
                <w:sz w:val="16"/>
                <w:szCs w:val="16"/>
              </w:rPr>
            </w:pPr>
            <w:r w:rsidRPr="00156A5A">
              <w:rPr>
                <w:sz w:val="16"/>
                <w:szCs w:val="16"/>
              </w:rPr>
              <w:t>Начальная (максимальная) цена контракта</w:t>
            </w:r>
            <w:r>
              <w:rPr>
                <w:sz w:val="16"/>
                <w:szCs w:val="16"/>
              </w:rPr>
              <w:t>, рублей</w:t>
            </w:r>
          </w:p>
        </w:tc>
      </w:tr>
      <w:tr w:rsidR="005272F1" w:rsidRPr="00156A5A" w:rsidTr="005272F1">
        <w:trPr>
          <w:trHeight w:val="772"/>
        </w:trPr>
        <w:tc>
          <w:tcPr>
            <w:tcW w:w="1276" w:type="dxa"/>
            <w:tcBorders>
              <w:top w:val="single" w:sz="4" w:space="0" w:color="auto"/>
              <w:left w:val="single" w:sz="4" w:space="0" w:color="auto"/>
              <w:right w:val="single" w:sz="4" w:space="0" w:color="auto"/>
            </w:tcBorders>
          </w:tcPr>
          <w:p w:rsidR="005272F1" w:rsidRPr="00156A5A" w:rsidRDefault="005272F1" w:rsidP="005A41D8">
            <w:pPr>
              <w:ind w:left="-249" w:hanging="108"/>
              <w:jc w:val="center"/>
              <w:rPr>
                <w:sz w:val="16"/>
                <w:szCs w:val="16"/>
              </w:rPr>
            </w:pPr>
            <w:r w:rsidRPr="00156A5A">
              <w:rPr>
                <w:sz w:val="16"/>
                <w:szCs w:val="16"/>
              </w:rPr>
              <w:t>Код ОКПД</w:t>
            </w:r>
          </w:p>
        </w:tc>
        <w:tc>
          <w:tcPr>
            <w:tcW w:w="2268" w:type="dxa"/>
            <w:tcBorders>
              <w:top w:val="single" w:sz="4" w:space="0" w:color="auto"/>
              <w:left w:val="single" w:sz="4" w:space="0" w:color="auto"/>
              <w:right w:val="single" w:sz="4" w:space="0" w:color="auto"/>
            </w:tcBorders>
            <w:hideMark/>
          </w:tcPr>
          <w:p w:rsidR="005272F1" w:rsidRPr="00156A5A" w:rsidRDefault="005272F1" w:rsidP="005A41D8">
            <w:pPr>
              <w:jc w:val="center"/>
              <w:rPr>
                <w:sz w:val="16"/>
                <w:szCs w:val="16"/>
              </w:rPr>
            </w:pPr>
            <w:r w:rsidRPr="00156A5A">
              <w:rPr>
                <w:sz w:val="16"/>
                <w:szCs w:val="16"/>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5272F1" w:rsidRPr="00156A5A" w:rsidRDefault="005272F1" w:rsidP="005A41D8">
            <w:pPr>
              <w:ind w:firstLine="34"/>
              <w:jc w:val="center"/>
              <w:rPr>
                <w:sz w:val="16"/>
                <w:szCs w:val="16"/>
              </w:rPr>
            </w:pPr>
            <w:r w:rsidRPr="00156A5A">
              <w:rPr>
                <w:sz w:val="16"/>
                <w:szCs w:val="16"/>
              </w:rPr>
              <w:t>Ед. изм.</w:t>
            </w:r>
          </w:p>
        </w:tc>
        <w:tc>
          <w:tcPr>
            <w:tcW w:w="1984" w:type="dxa"/>
            <w:tcBorders>
              <w:top w:val="single" w:sz="4" w:space="0" w:color="auto"/>
              <w:left w:val="single" w:sz="4" w:space="0" w:color="auto"/>
              <w:bottom w:val="single" w:sz="4" w:space="0" w:color="auto"/>
              <w:right w:val="single" w:sz="4" w:space="0" w:color="auto"/>
            </w:tcBorders>
          </w:tcPr>
          <w:p w:rsidR="005272F1" w:rsidRPr="00156A5A" w:rsidRDefault="005272F1" w:rsidP="005A41D8">
            <w:pPr>
              <w:ind w:firstLine="33"/>
              <w:jc w:val="center"/>
              <w:rPr>
                <w:sz w:val="16"/>
                <w:szCs w:val="16"/>
              </w:rPr>
            </w:pPr>
            <w:r w:rsidRPr="00156A5A">
              <w:rPr>
                <w:sz w:val="16"/>
                <w:szCs w:val="16"/>
              </w:rPr>
              <w:t>Количество поставляемых товаров, объемов выполняемых работ, оказываемых услуг</w:t>
            </w:r>
          </w:p>
        </w:tc>
        <w:tc>
          <w:tcPr>
            <w:tcW w:w="1560" w:type="dxa"/>
            <w:tcBorders>
              <w:left w:val="single" w:sz="4" w:space="0" w:color="auto"/>
              <w:bottom w:val="single" w:sz="4" w:space="0" w:color="auto"/>
              <w:right w:val="single" w:sz="4" w:space="0" w:color="auto"/>
            </w:tcBorders>
          </w:tcPr>
          <w:p w:rsidR="005272F1" w:rsidRPr="00351E39" w:rsidRDefault="005272F1" w:rsidP="005A41D8">
            <w:pPr>
              <w:jc w:val="center"/>
              <w:rPr>
                <w:sz w:val="16"/>
                <w:szCs w:val="16"/>
              </w:rPr>
            </w:pPr>
            <w:r w:rsidRPr="00351E39">
              <w:rPr>
                <w:sz w:val="16"/>
                <w:szCs w:val="16"/>
              </w:rPr>
              <w:t>Цена за ед. товара, рублей</w:t>
            </w:r>
          </w:p>
        </w:tc>
        <w:tc>
          <w:tcPr>
            <w:tcW w:w="2126" w:type="dxa"/>
            <w:vMerge/>
            <w:tcBorders>
              <w:left w:val="single" w:sz="4" w:space="0" w:color="auto"/>
              <w:bottom w:val="single" w:sz="4" w:space="0" w:color="auto"/>
              <w:right w:val="single" w:sz="4" w:space="0" w:color="auto"/>
            </w:tcBorders>
          </w:tcPr>
          <w:p w:rsidR="005272F1" w:rsidRPr="00156A5A" w:rsidRDefault="005272F1" w:rsidP="005A41D8">
            <w:pPr>
              <w:jc w:val="center"/>
              <w:rPr>
                <w:sz w:val="16"/>
                <w:szCs w:val="16"/>
              </w:rPr>
            </w:pP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0823AD">
            <w:pPr>
              <w:tabs>
                <w:tab w:val="center" w:pos="4677"/>
                <w:tab w:val="right" w:pos="9355"/>
              </w:tabs>
              <w:jc w:val="center"/>
              <w:rPr>
                <w:sz w:val="20"/>
                <w:szCs w:val="20"/>
              </w:rPr>
            </w:pPr>
            <w:r>
              <w:rPr>
                <w:sz w:val="20"/>
                <w:szCs w:val="20"/>
              </w:rPr>
              <w:t xml:space="preserve">Марка почтовая </w:t>
            </w:r>
            <w:r w:rsidR="000823AD">
              <w:rPr>
                <w:sz w:val="20"/>
                <w:szCs w:val="20"/>
              </w:rPr>
              <w:t>(клей)</w:t>
            </w:r>
            <w:r>
              <w:rPr>
                <w:sz w:val="20"/>
                <w:szCs w:val="20"/>
              </w:rPr>
              <w:t>, номиналом 10 копеек</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700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0,1</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70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0823AD">
            <w:pPr>
              <w:tabs>
                <w:tab w:val="center" w:pos="4677"/>
                <w:tab w:val="right" w:pos="9355"/>
              </w:tabs>
              <w:jc w:val="center"/>
              <w:rPr>
                <w:sz w:val="20"/>
                <w:szCs w:val="20"/>
              </w:rPr>
            </w:pPr>
            <w:r>
              <w:rPr>
                <w:sz w:val="20"/>
                <w:szCs w:val="20"/>
              </w:rPr>
              <w:t xml:space="preserve">Марка почтовая </w:t>
            </w:r>
            <w:r w:rsidR="000823AD">
              <w:rPr>
                <w:sz w:val="20"/>
                <w:szCs w:val="20"/>
              </w:rPr>
              <w:t>(клей)</w:t>
            </w:r>
            <w:r>
              <w:rPr>
                <w:sz w:val="20"/>
                <w:szCs w:val="20"/>
              </w:rPr>
              <w:t>, номиналом 15 копеек</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Pr="00156A5A" w:rsidRDefault="005272F1" w:rsidP="005A41D8">
            <w:pPr>
              <w:jc w:val="center"/>
              <w:rPr>
                <w:sz w:val="16"/>
                <w:szCs w:val="16"/>
              </w:rPr>
            </w:pPr>
            <w:r>
              <w:rPr>
                <w:sz w:val="16"/>
                <w:szCs w:val="16"/>
              </w:rPr>
              <w:t>600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0,15</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Pr="00237500" w:rsidRDefault="005272F1" w:rsidP="005A41D8">
            <w:pPr>
              <w:ind w:left="175"/>
              <w:jc w:val="center"/>
              <w:rPr>
                <w:sz w:val="16"/>
                <w:szCs w:val="16"/>
              </w:rPr>
            </w:pPr>
            <w:r>
              <w:rPr>
                <w:sz w:val="16"/>
                <w:szCs w:val="16"/>
              </w:rPr>
              <w:t>90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0823AD">
            <w:pPr>
              <w:jc w:val="center"/>
            </w:pPr>
            <w:r w:rsidRPr="003033FD">
              <w:rPr>
                <w:sz w:val="20"/>
                <w:szCs w:val="20"/>
              </w:rPr>
              <w:t>Марка почтовая</w:t>
            </w:r>
            <w:r w:rsidRPr="00A967DC">
              <w:rPr>
                <w:sz w:val="20"/>
                <w:szCs w:val="20"/>
              </w:rPr>
              <w:t xml:space="preserve"> </w:t>
            </w:r>
            <w:r w:rsidR="000823AD">
              <w:rPr>
                <w:sz w:val="20"/>
                <w:szCs w:val="20"/>
              </w:rPr>
              <w:t>(клей)</w:t>
            </w:r>
            <w:r w:rsidRPr="00A967DC">
              <w:rPr>
                <w:sz w:val="20"/>
                <w:szCs w:val="20"/>
              </w:rPr>
              <w:t>, номиналом 50 копеек</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Pr="00156A5A" w:rsidRDefault="005272F1" w:rsidP="005A41D8">
            <w:pPr>
              <w:jc w:val="center"/>
              <w:rPr>
                <w:sz w:val="16"/>
                <w:szCs w:val="16"/>
              </w:rPr>
            </w:pPr>
            <w:r>
              <w:rPr>
                <w:sz w:val="16"/>
                <w:szCs w:val="16"/>
              </w:rPr>
              <w:t>750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Pr="00237500" w:rsidRDefault="005272F1" w:rsidP="005A41D8">
            <w:pPr>
              <w:ind w:left="175"/>
              <w:jc w:val="center"/>
              <w:rPr>
                <w:sz w:val="16"/>
                <w:szCs w:val="16"/>
              </w:rPr>
            </w:pPr>
            <w:r>
              <w:rPr>
                <w:sz w:val="16"/>
                <w:szCs w:val="16"/>
              </w:rPr>
              <w:t>375</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xml:space="preserve">, номиналом </w:t>
            </w:r>
            <w:r>
              <w:rPr>
                <w:sz w:val="20"/>
                <w:szCs w:val="20"/>
              </w:rPr>
              <w:t>1 рубль</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1 600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1 600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xml:space="preserve">, номиналом </w:t>
            </w:r>
            <w:r>
              <w:rPr>
                <w:sz w:val="20"/>
                <w:szCs w:val="20"/>
              </w:rPr>
              <w:t>2 рубля</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970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1 940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xml:space="preserve">, номиналом </w:t>
            </w:r>
            <w:r>
              <w:rPr>
                <w:sz w:val="20"/>
                <w:szCs w:val="20"/>
              </w:rPr>
              <w:t>3 рубля</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1 400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3</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4 200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номиналом</w:t>
            </w:r>
            <w:r w:rsidRPr="006B4DD2">
              <w:rPr>
                <w:sz w:val="20"/>
                <w:szCs w:val="20"/>
              </w:rPr>
              <w:t xml:space="preserve"> </w:t>
            </w:r>
            <w:r>
              <w:rPr>
                <w:sz w:val="20"/>
                <w:szCs w:val="20"/>
              </w:rPr>
              <w:t>5 рублей</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2 205</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5</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11 025</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Pr>
                <w:sz w:val="20"/>
                <w:szCs w:val="20"/>
              </w:rPr>
              <w:t xml:space="preserve"> </w:t>
            </w:r>
            <w:proofErr w:type="spellStart"/>
            <w:r>
              <w:rPr>
                <w:sz w:val="20"/>
                <w:szCs w:val="20"/>
              </w:rPr>
              <w:t>самоклеющаяся</w:t>
            </w:r>
            <w:proofErr w:type="spellEnd"/>
            <w:r>
              <w:rPr>
                <w:sz w:val="20"/>
                <w:szCs w:val="20"/>
              </w:rPr>
              <w:t>, номиналом</w:t>
            </w:r>
            <w:r w:rsidRPr="006B4DD2">
              <w:rPr>
                <w:sz w:val="20"/>
                <w:szCs w:val="20"/>
              </w:rPr>
              <w:t xml:space="preserve"> </w:t>
            </w:r>
            <w:r>
              <w:rPr>
                <w:sz w:val="20"/>
                <w:szCs w:val="20"/>
              </w:rPr>
              <w:t>10 рублей</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1 730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10</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17 300</w:t>
            </w:r>
          </w:p>
        </w:tc>
      </w:tr>
      <w:tr w:rsidR="005272F1" w:rsidRPr="00156A5A" w:rsidTr="005272F1">
        <w:trPr>
          <w:trHeight w:val="40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21.23.12.311</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Pr="003033FD" w:rsidRDefault="005272F1" w:rsidP="005A41D8">
            <w:pPr>
              <w:jc w:val="center"/>
              <w:rPr>
                <w:sz w:val="20"/>
                <w:szCs w:val="20"/>
              </w:rPr>
            </w:pPr>
            <w:r>
              <w:rPr>
                <w:sz w:val="20"/>
                <w:szCs w:val="20"/>
              </w:rPr>
              <w:t xml:space="preserve">Конверт почтовый маркированный, литер «А», для отправки простых писем, </w:t>
            </w:r>
            <w:r w:rsidRPr="00C8545E">
              <w:rPr>
                <w:sz w:val="20"/>
                <w:szCs w:val="20"/>
              </w:rPr>
              <w:t>размер ширина не менее 110 мм, но не более 130 мм, длина не менее 220 мм, но не более 240 мм.</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7934</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272F1">
            <w:pPr>
              <w:ind w:left="175"/>
              <w:jc w:val="center"/>
              <w:rPr>
                <w:sz w:val="16"/>
                <w:szCs w:val="16"/>
              </w:rPr>
            </w:pPr>
            <w:r>
              <w:rPr>
                <w:sz w:val="16"/>
                <w:szCs w:val="16"/>
              </w:rPr>
              <w:t>21</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272F1">
            <w:pPr>
              <w:ind w:left="175"/>
              <w:jc w:val="center"/>
              <w:rPr>
                <w:sz w:val="16"/>
                <w:szCs w:val="16"/>
              </w:rPr>
            </w:pPr>
            <w:r>
              <w:rPr>
                <w:sz w:val="16"/>
                <w:szCs w:val="16"/>
              </w:rPr>
              <w:t>166 614</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21.23.12.311</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6822F9">
              <w:rPr>
                <w:sz w:val="20"/>
                <w:szCs w:val="20"/>
              </w:rPr>
              <w:t>Конверт почтовый</w:t>
            </w:r>
            <w:r w:rsidRPr="00152D95">
              <w:rPr>
                <w:sz w:val="20"/>
                <w:szCs w:val="20"/>
              </w:rPr>
              <w:t xml:space="preserve"> маркированный, литер «</w:t>
            </w:r>
            <w:r>
              <w:rPr>
                <w:sz w:val="20"/>
                <w:szCs w:val="20"/>
                <w:lang w:val="en-US"/>
              </w:rPr>
              <w:t>D</w:t>
            </w:r>
            <w:r w:rsidRPr="00152D95">
              <w:rPr>
                <w:sz w:val="20"/>
                <w:szCs w:val="20"/>
              </w:rPr>
              <w:t xml:space="preserve">», для отправки </w:t>
            </w:r>
            <w:r>
              <w:rPr>
                <w:sz w:val="20"/>
                <w:szCs w:val="20"/>
              </w:rPr>
              <w:t>заказных</w:t>
            </w:r>
            <w:r w:rsidRPr="00152D95">
              <w:rPr>
                <w:sz w:val="20"/>
                <w:szCs w:val="20"/>
              </w:rPr>
              <w:t xml:space="preserve"> писем, </w:t>
            </w:r>
            <w:r w:rsidRPr="00C8545E">
              <w:rPr>
                <w:sz w:val="20"/>
                <w:szCs w:val="20"/>
              </w:rPr>
              <w:t>размер ширина не менее 110 мм, но не более 130 мм, длина не менее 220 мм, но не более 240 мм.</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581</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40</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23 240</w:t>
            </w:r>
          </w:p>
        </w:tc>
      </w:tr>
      <w:tr w:rsidR="005272F1" w:rsidRPr="00156A5A" w:rsidTr="005272F1">
        <w:trPr>
          <w:trHeight w:val="270"/>
        </w:trPr>
        <w:tc>
          <w:tcPr>
            <w:tcW w:w="1276" w:type="dxa"/>
            <w:tcBorders>
              <w:top w:val="single" w:sz="4" w:space="0" w:color="auto"/>
              <w:left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ИТОГО</w:t>
            </w:r>
          </w:p>
        </w:tc>
        <w:tc>
          <w:tcPr>
            <w:tcW w:w="2268" w:type="dxa"/>
            <w:tcBorders>
              <w:top w:val="single" w:sz="4" w:space="0" w:color="auto"/>
              <w:left w:val="single" w:sz="4" w:space="0" w:color="auto"/>
              <w:right w:val="single" w:sz="4" w:space="0" w:color="auto"/>
            </w:tcBorders>
            <w:vAlign w:val="center"/>
          </w:tcPr>
          <w:p w:rsidR="005272F1" w:rsidRPr="00237500" w:rsidRDefault="005272F1" w:rsidP="005A41D8">
            <w:pPr>
              <w:tabs>
                <w:tab w:val="num" w:pos="927"/>
              </w:tabs>
              <w:autoSpaceDE w:val="0"/>
              <w:autoSpaceDN w:val="0"/>
              <w:adjustRightInd w:val="0"/>
              <w:jc w:val="center"/>
              <w:rPr>
                <w:sz w:val="16"/>
                <w:szCs w:val="16"/>
              </w:rPr>
            </w:pPr>
          </w:p>
        </w:tc>
        <w:tc>
          <w:tcPr>
            <w:tcW w:w="709" w:type="dxa"/>
            <w:tcBorders>
              <w:top w:val="single" w:sz="4" w:space="0" w:color="auto"/>
              <w:left w:val="single" w:sz="4" w:space="0" w:color="auto"/>
              <w:right w:val="single" w:sz="4" w:space="0" w:color="auto"/>
            </w:tcBorders>
            <w:vAlign w:val="center"/>
          </w:tcPr>
          <w:p w:rsidR="005272F1" w:rsidRDefault="005272F1" w:rsidP="005A41D8">
            <w:pPr>
              <w:ind w:firstLine="34"/>
              <w:jc w:val="center"/>
              <w:rPr>
                <w:sz w:val="16"/>
                <w:szCs w:val="16"/>
              </w:rPr>
            </w:pPr>
          </w:p>
        </w:tc>
        <w:tc>
          <w:tcPr>
            <w:tcW w:w="1984" w:type="dxa"/>
            <w:tcBorders>
              <w:top w:val="single" w:sz="4" w:space="0" w:color="auto"/>
              <w:left w:val="single" w:sz="4" w:space="0" w:color="auto"/>
              <w:right w:val="single" w:sz="4" w:space="0" w:color="auto"/>
            </w:tcBorders>
            <w:vAlign w:val="center"/>
          </w:tcPr>
          <w:p w:rsidR="005272F1" w:rsidRDefault="005272F1" w:rsidP="005A41D8">
            <w:pPr>
              <w:jc w:val="center"/>
              <w:rPr>
                <w:sz w:val="16"/>
                <w:szCs w:val="16"/>
              </w:rPr>
            </w:pPr>
          </w:p>
        </w:tc>
        <w:tc>
          <w:tcPr>
            <w:tcW w:w="1560" w:type="dxa"/>
            <w:tcBorders>
              <w:top w:val="single" w:sz="4" w:space="0" w:color="auto"/>
              <w:left w:val="single" w:sz="4" w:space="0" w:color="auto"/>
              <w:right w:val="single" w:sz="4" w:space="0" w:color="auto"/>
            </w:tcBorders>
            <w:vAlign w:val="center"/>
          </w:tcPr>
          <w:p w:rsidR="005272F1" w:rsidRDefault="005272F1" w:rsidP="005A41D8">
            <w:pPr>
              <w:jc w:val="center"/>
              <w:rPr>
                <w:sz w:val="16"/>
                <w:szCs w:val="16"/>
              </w:rPr>
            </w:pPr>
          </w:p>
        </w:tc>
        <w:tc>
          <w:tcPr>
            <w:tcW w:w="2126" w:type="dxa"/>
            <w:tcBorders>
              <w:top w:val="single" w:sz="4" w:space="0" w:color="auto"/>
              <w:left w:val="single" w:sz="4" w:space="0" w:color="auto"/>
              <w:right w:val="single" w:sz="4" w:space="0" w:color="auto"/>
            </w:tcBorders>
            <w:vAlign w:val="center"/>
          </w:tcPr>
          <w:p w:rsidR="005272F1" w:rsidRDefault="005272F1" w:rsidP="005A41D8">
            <w:pPr>
              <w:jc w:val="center"/>
              <w:rPr>
                <w:sz w:val="16"/>
                <w:szCs w:val="16"/>
              </w:rPr>
            </w:pPr>
            <w:r>
              <w:rPr>
                <w:sz w:val="16"/>
                <w:szCs w:val="16"/>
              </w:rPr>
              <w:t>226 454</w:t>
            </w:r>
          </w:p>
        </w:tc>
      </w:tr>
    </w:tbl>
    <w:p w:rsidR="00E33533" w:rsidRDefault="00E33533"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D62347" w:rsidRDefault="00D62347" w:rsidP="00E33533">
      <w:pPr>
        <w:tabs>
          <w:tab w:val="left" w:pos="567"/>
        </w:tabs>
        <w:suppressAutoHyphens/>
        <w:ind w:right="-169" w:firstLine="567"/>
        <w:jc w:val="right"/>
        <w:rPr>
          <w:b/>
        </w:rPr>
      </w:pPr>
      <w:r>
        <w:rPr>
          <w:b/>
        </w:rPr>
        <w:lastRenderedPageBreak/>
        <w:t>Приложение 2</w:t>
      </w:r>
    </w:p>
    <w:p w:rsidR="00C22544" w:rsidRPr="00C22544" w:rsidRDefault="00C22544" w:rsidP="00C22544">
      <w:pPr>
        <w:tabs>
          <w:tab w:val="left" w:pos="567"/>
        </w:tabs>
        <w:suppressAutoHyphens/>
        <w:ind w:right="-169" w:firstLine="567"/>
        <w:jc w:val="right"/>
        <w:rPr>
          <w:b/>
        </w:rPr>
      </w:pPr>
    </w:p>
    <w:p w:rsidR="00C22544" w:rsidRPr="00C22544" w:rsidRDefault="00C22544" w:rsidP="00C22544">
      <w:pPr>
        <w:ind w:left="360"/>
      </w:pPr>
      <w:r w:rsidRPr="00C22544">
        <w:t xml:space="preserve">3. Почтовые конверты и марки </w:t>
      </w:r>
    </w:p>
    <w:p w:rsidR="00C22544" w:rsidRPr="00C22544" w:rsidRDefault="00C22544" w:rsidP="00C22544">
      <w:r w:rsidRPr="00C22544">
        <w:t>Сокращенное наименование структурного подразделения:</w:t>
      </w:r>
    </w:p>
    <w:p w:rsidR="00C22544" w:rsidRPr="00C22544" w:rsidRDefault="00C22544" w:rsidP="00C22544">
      <w:r w:rsidRPr="00C22544">
        <w:t xml:space="preserve">Администрация – администрация города </w:t>
      </w:r>
      <w:proofErr w:type="spellStart"/>
      <w:r w:rsidRPr="00C22544">
        <w:t>Югорска</w:t>
      </w:r>
      <w:proofErr w:type="spellEnd"/>
    </w:p>
    <w:p w:rsidR="00C22544" w:rsidRPr="00C22544" w:rsidRDefault="00C22544" w:rsidP="00C22544">
      <w:r w:rsidRPr="00C22544">
        <w:t xml:space="preserve">Архив </w:t>
      </w:r>
      <w:proofErr w:type="gramStart"/>
      <w:r w:rsidRPr="00C22544">
        <w:t>–а</w:t>
      </w:r>
      <w:proofErr w:type="gramEnd"/>
      <w:r w:rsidRPr="00C22544">
        <w:t xml:space="preserve">рхив администрации города </w:t>
      </w:r>
      <w:proofErr w:type="spellStart"/>
      <w:r w:rsidRPr="00C22544">
        <w:t>Югорска</w:t>
      </w:r>
      <w:proofErr w:type="spellEnd"/>
    </w:p>
    <w:p w:rsidR="00C22544" w:rsidRPr="00C22544" w:rsidRDefault="00C22544" w:rsidP="00C22544">
      <w:r w:rsidRPr="00C22544">
        <w:t>КДН – комиссия по делам несовершеннолетних</w:t>
      </w:r>
    </w:p>
    <w:p w:rsidR="00C22544" w:rsidRPr="00C22544" w:rsidRDefault="00C22544" w:rsidP="00C22544">
      <w:r w:rsidRPr="00C22544">
        <w:t>ЗАГС – отдел записи актов гражданского состояния</w:t>
      </w:r>
    </w:p>
    <w:p w:rsidR="00C22544" w:rsidRPr="00C22544" w:rsidRDefault="00C22544" w:rsidP="00C22544">
      <w:r w:rsidRPr="00C22544">
        <w:t>АК – административная комиссия</w:t>
      </w:r>
    </w:p>
    <w:p w:rsidR="00C22544" w:rsidRPr="00C22544" w:rsidRDefault="00C22544" w:rsidP="00C22544">
      <w:r w:rsidRPr="00C22544">
        <w:t>Охрана труда – отдел охраны труда</w:t>
      </w:r>
    </w:p>
    <w:p w:rsidR="00C22544" w:rsidRPr="00C22544" w:rsidRDefault="00C22544" w:rsidP="00C22544">
      <w:proofErr w:type="spellStart"/>
      <w:r w:rsidRPr="00C22544">
        <w:t>УОиП</w:t>
      </w:r>
      <w:proofErr w:type="spellEnd"/>
      <w:r w:rsidRPr="00C22544">
        <w:t xml:space="preserve"> – управления опеки и попечительства</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3"/>
        <w:gridCol w:w="3828"/>
        <w:gridCol w:w="1276"/>
        <w:gridCol w:w="1418"/>
      </w:tblGrid>
      <w:tr w:rsidR="005272F1" w:rsidRPr="0007342E" w:rsidTr="005272F1">
        <w:trPr>
          <w:trHeight w:val="230"/>
        </w:trPr>
        <w:tc>
          <w:tcPr>
            <w:tcW w:w="675"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 xml:space="preserve">№ </w:t>
            </w:r>
            <w:proofErr w:type="gramStart"/>
            <w:r w:rsidRPr="0007342E">
              <w:rPr>
                <w:rFonts w:eastAsia="Calibri"/>
                <w:b/>
                <w:sz w:val="20"/>
                <w:szCs w:val="20"/>
              </w:rPr>
              <w:t>п</w:t>
            </w:r>
            <w:proofErr w:type="gramEnd"/>
            <w:r w:rsidRPr="0007342E">
              <w:rPr>
                <w:rFonts w:eastAsia="Calibri"/>
                <w:b/>
                <w:sz w:val="20"/>
                <w:szCs w:val="20"/>
              </w:rPr>
              <w:t>/п</w:t>
            </w:r>
          </w:p>
        </w:tc>
        <w:tc>
          <w:tcPr>
            <w:tcW w:w="1593"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Наименование объекта</w:t>
            </w:r>
          </w:p>
        </w:tc>
        <w:tc>
          <w:tcPr>
            <w:tcW w:w="3828"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Характеристика объекта закупки</w:t>
            </w:r>
          </w:p>
        </w:tc>
        <w:tc>
          <w:tcPr>
            <w:tcW w:w="1276"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Наименование структурного подразделения</w:t>
            </w:r>
          </w:p>
        </w:tc>
        <w:tc>
          <w:tcPr>
            <w:tcW w:w="1418"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Кол-во, шт.</w:t>
            </w:r>
          </w:p>
        </w:tc>
      </w:tr>
      <w:tr w:rsidR="005272F1" w:rsidRPr="0007342E" w:rsidTr="005272F1">
        <w:trPr>
          <w:trHeight w:val="230"/>
        </w:trPr>
        <w:tc>
          <w:tcPr>
            <w:tcW w:w="675" w:type="dxa"/>
            <w:vMerge/>
            <w:shd w:val="clear" w:color="auto" w:fill="auto"/>
            <w:vAlign w:val="center"/>
          </w:tcPr>
          <w:p w:rsidR="005272F1" w:rsidRPr="0007342E" w:rsidRDefault="005272F1" w:rsidP="005A41D8">
            <w:pPr>
              <w:jc w:val="center"/>
              <w:rPr>
                <w:rFonts w:eastAsia="Calibri"/>
                <w:sz w:val="20"/>
                <w:szCs w:val="20"/>
              </w:rPr>
            </w:pPr>
          </w:p>
        </w:tc>
        <w:tc>
          <w:tcPr>
            <w:tcW w:w="1593" w:type="dxa"/>
            <w:vMerge/>
            <w:shd w:val="clear" w:color="auto" w:fill="auto"/>
            <w:vAlign w:val="center"/>
          </w:tcPr>
          <w:p w:rsidR="005272F1" w:rsidRPr="0007342E" w:rsidRDefault="005272F1" w:rsidP="005A41D8">
            <w:pPr>
              <w:jc w:val="center"/>
              <w:rPr>
                <w:rFonts w:eastAsia="Calibri"/>
                <w:sz w:val="20"/>
                <w:szCs w:val="20"/>
              </w:rPr>
            </w:pPr>
          </w:p>
        </w:tc>
        <w:tc>
          <w:tcPr>
            <w:tcW w:w="3828" w:type="dxa"/>
            <w:vMerge/>
            <w:shd w:val="clear" w:color="auto" w:fill="auto"/>
            <w:vAlign w:val="center"/>
          </w:tcPr>
          <w:p w:rsidR="005272F1" w:rsidRPr="0007342E" w:rsidRDefault="005272F1" w:rsidP="005A41D8">
            <w:pPr>
              <w:jc w:val="center"/>
              <w:rPr>
                <w:rFonts w:eastAsia="Calibri"/>
                <w:b/>
                <w:sz w:val="20"/>
                <w:szCs w:val="20"/>
              </w:rPr>
            </w:pPr>
          </w:p>
        </w:tc>
        <w:tc>
          <w:tcPr>
            <w:tcW w:w="1276" w:type="dxa"/>
            <w:vMerge/>
            <w:shd w:val="clear" w:color="auto" w:fill="auto"/>
            <w:vAlign w:val="center"/>
          </w:tcPr>
          <w:p w:rsidR="005272F1" w:rsidRPr="0007342E" w:rsidRDefault="005272F1" w:rsidP="005A41D8">
            <w:pPr>
              <w:jc w:val="center"/>
              <w:rPr>
                <w:rFonts w:eastAsia="Calibri"/>
                <w:b/>
                <w:sz w:val="20"/>
                <w:szCs w:val="20"/>
              </w:rPr>
            </w:pPr>
          </w:p>
        </w:tc>
        <w:tc>
          <w:tcPr>
            <w:tcW w:w="1418" w:type="dxa"/>
            <w:vMerge/>
            <w:shd w:val="clear" w:color="auto" w:fill="auto"/>
            <w:vAlign w:val="center"/>
          </w:tcPr>
          <w:p w:rsidR="005272F1" w:rsidRPr="0007342E" w:rsidRDefault="005272F1" w:rsidP="005A41D8">
            <w:pPr>
              <w:jc w:val="center"/>
              <w:rPr>
                <w:rFonts w:eastAsia="Calibri"/>
                <w:b/>
                <w:sz w:val="20"/>
                <w:szCs w:val="20"/>
              </w:rPr>
            </w:pP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0823AD">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r w:rsidR="000823AD">
              <w:rPr>
                <w:rFonts w:eastAsia="Calibri"/>
                <w:sz w:val="20"/>
                <w:szCs w:val="20"/>
              </w:rPr>
              <w:t>(клей)</w:t>
            </w:r>
            <w:r w:rsidRPr="008A3BDF">
              <w:rPr>
                <w:rFonts w:eastAsia="Calibri"/>
                <w:sz w:val="20"/>
                <w:szCs w:val="20"/>
              </w:rPr>
              <w:t>, номиналом 10 копеек</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400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700</w:t>
            </w:r>
          </w:p>
        </w:tc>
      </w:tr>
      <w:tr w:rsidR="005272F1" w:rsidRPr="008A3BDF" w:rsidTr="005272F1">
        <w:trPr>
          <w:trHeight w:val="211"/>
        </w:trPr>
        <w:tc>
          <w:tcPr>
            <w:tcW w:w="675" w:type="dxa"/>
            <w:vMerge w:val="restart"/>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0823AD">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r w:rsidR="000823AD">
              <w:rPr>
                <w:rFonts w:eastAsia="Calibri"/>
                <w:sz w:val="20"/>
                <w:szCs w:val="20"/>
              </w:rPr>
              <w:t>(клей)</w:t>
            </w:r>
            <w:r w:rsidRPr="008A3BDF">
              <w:rPr>
                <w:rFonts w:eastAsia="Calibri"/>
                <w:sz w:val="20"/>
                <w:szCs w:val="20"/>
              </w:rPr>
              <w:t>, номиналом 15 копеек</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rPr>
          <w:trHeight w:val="102"/>
        </w:trPr>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rPr>
          <w:trHeight w:val="102"/>
        </w:trPr>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0823AD">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r w:rsidR="000823AD">
              <w:rPr>
                <w:rFonts w:eastAsia="Calibri"/>
                <w:sz w:val="20"/>
                <w:szCs w:val="20"/>
              </w:rPr>
              <w:t>(клей)</w:t>
            </w:r>
            <w:r w:rsidRPr="008A3BDF">
              <w:rPr>
                <w:rFonts w:eastAsia="Calibri"/>
                <w:sz w:val="20"/>
                <w:szCs w:val="20"/>
              </w:rPr>
              <w:t>, номиналом 50 копеек</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750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 рубль</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1 600</w:t>
            </w:r>
          </w:p>
        </w:tc>
      </w:tr>
      <w:tr w:rsidR="005272F1" w:rsidRPr="008A3BDF" w:rsidTr="005272F1">
        <w:trPr>
          <w:trHeight w:val="238"/>
        </w:trPr>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2 рубля</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w:t>
            </w:r>
          </w:p>
        </w:tc>
      </w:tr>
      <w:tr w:rsidR="005272F1" w:rsidRPr="008A3BDF" w:rsidTr="005272F1">
        <w:trPr>
          <w:trHeight w:val="109"/>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220</w:t>
            </w:r>
          </w:p>
        </w:tc>
      </w:tr>
      <w:tr w:rsidR="005272F1" w:rsidRPr="008A3BDF" w:rsidTr="005272F1">
        <w:trPr>
          <w:trHeight w:val="108"/>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970</w:t>
            </w:r>
          </w:p>
        </w:tc>
      </w:tr>
      <w:tr w:rsidR="005272F1" w:rsidRPr="008A3BDF" w:rsidTr="005272F1">
        <w:trPr>
          <w:trHeight w:val="238"/>
        </w:trPr>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3 рублей</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w:t>
            </w:r>
          </w:p>
        </w:tc>
      </w:tr>
      <w:tr w:rsidR="005272F1" w:rsidRPr="008A3BDF" w:rsidTr="005272F1">
        <w:trPr>
          <w:trHeight w:val="109"/>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150</w:t>
            </w:r>
          </w:p>
        </w:tc>
      </w:tr>
      <w:tr w:rsidR="005272F1" w:rsidRPr="008A3BDF" w:rsidTr="005272F1">
        <w:trPr>
          <w:trHeight w:val="108"/>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1 400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5 рублей</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400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2 205</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10 рублей</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250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80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1 730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0"/>
                <w:szCs w:val="20"/>
              </w:rPr>
            </w:pPr>
            <w:r w:rsidRPr="008A3BDF">
              <w:rPr>
                <w:rFonts w:eastAsia="Calibri"/>
                <w:sz w:val="20"/>
                <w:szCs w:val="20"/>
              </w:rPr>
              <w:t>Конверт почтовый литер «А»</w:t>
            </w:r>
          </w:p>
        </w:tc>
        <w:tc>
          <w:tcPr>
            <w:tcW w:w="3828" w:type="dxa"/>
            <w:vMerge w:val="restart"/>
            <w:shd w:val="clear" w:color="auto" w:fill="auto"/>
            <w:vAlign w:val="center"/>
          </w:tcPr>
          <w:p w:rsidR="005272F1" w:rsidRDefault="005272F1" w:rsidP="005A41D8">
            <w:pPr>
              <w:tabs>
                <w:tab w:val="center" w:pos="4677"/>
                <w:tab w:val="right" w:pos="9355"/>
              </w:tabs>
              <w:jc w:val="center"/>
              <w:rPr>
                <w:rFonts w:eastAsia="Calibri"/>
                <w:sz w:val="20"/>
                <w:szCs w:val="20"/>
              </w:rPr>
            </w:pPr>
          </w:p>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 xml:space="preserve">Почтовый, маркированный, литер «А», для отправки простых писем, </w:t>
            </w:r>
            <w:r w:rsidRPr="00551075">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Администрация</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Pr>
                <w:rFonts w:eastAsia="Calibri"/>
                <w:sz w:val="20"/>
                <w:szCs w:val="20"/>
              </w:rPr>
              <w:t>3 344</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1 809</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904</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452</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Охрана труда</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452</w:t>
            </w:r>
          </w:p>
        </w:tc>
      </w:tr>
      <w:tr w:rsidR="005272F1" w:rsidRPr="008A3BDF" w:rsidTr="005272F1">
        <w:trPr>
          <w:trHeight w:val="346"/>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883</w:t>
            </w:r>
          </w:p>
        </w:tc>
      </w:tr>
      <w:tr w:rsidR="005272F1" w:rsidRPr="008A3BDF" w:rsidTr="005272F1">
        <w:trPr>
          <w:trHeight w:val="563"/>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90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Pr>
                <w:rFonts w:eastAsia="Calibri"/>
                <w:sz w:val="20"/>
                <w:szCs w:val="20"/>
              </w:rPr>
              <w:t>7 934</w:t>
            </w:r>
          </w:p>
        </w:tc>
      </w:tr>
      <w:tr w:rsidR="005272F1" w:rsidRPr="008A3BDF" w:rsidTr="005272F1">
        <w:trPr>
          <w:trHeight w:val="358"/>
        </w:trPr>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Конверт почтовый литер «Д»</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Почтовый, маркированный, литер «</w:t>
            </w:r>
            <w:r w:rsidRPr="008A3BDF">
              <w:rPr>
                <w:rFonts w:eastAsia="Calibri"/>
                <w:sz w:val="20"/>
                <w:szCs w:val="20"/>
                <w:lang w:val="en-US"/>
              </w:rPr>
              <w:t>D</w:t>
            </w:r>
            <w:r w:rsidRPr="008A3BDF">
              <w:rPr>
                <w:rFonts w:eastAsia="Calibri"/>
                <w:sz w:val="20"/>
                <w:szCs w:val="20"/>
              </w:rPr>
              <w:t xml:space="preserve">», для отправки заказных писем, </w:t>
            </w:r>
            <w:r w:rsidRPr="00551075">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2F50C3" w:rsidP="005A41D8">
            <w:pPr>
              <w:tabs>
                <w:tab w:val="center" w:pos="4677"/>
                <w:tab w:val="right" w:pos="9355"/>
              </w:tabs>
              <w:jc w:val="center"/>
              <w:rPr>
                <w:rFonts w:eastAsia="Calibri"/>
                <w:sz w:val="20"/>
                <w:szCs w:val="20"/>
              </w:rPr>
            </w:pPr>
            <w:r>
              <w:rPr>
                <w:rFonts w:eastAsia="Calibri"/>
                <w:sz w:val="20"/>
                <w:szCs w:val="20"/>
              </w:rPr>
              <w:t>34</w:t>
            </w:r>
          </w:p>
        </w:tc>
      </w:tr>
      <w:tr w:rsidR="005272F1" w:rsidRPr="004B6EA1" w:rsidTr="005272F1">
        <w:tc>
          <w:tcPr>
            <w:tcW w:w="675" w:type="dxa"/>
            <w:vMerge/>
            <w:shd w:val="clear" w:color="auto" w:fill="auto"/>
            <w:vAlign w:val="center"/>
          </w:tcPr>
          <w:p w:rsidR="005272F1" w:rsidRPr="004B6EA1" w:rsidRDefault="005272F1" w:rsidP="005272F1">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5272F1" w:rsidRPr="004B6EA1" w:rsidRDefault="005272F1" w:rsidP="005A41D8">
            <w:pPr>
              <w:jc w:val="center"/>
              <w:rPr>
                <w:rFonts w:eastAsia="Calibri"/>
                <w:color w:val="FF0000"/>
                <w:sz w:val="20"/>
                <w:szCs w:val="20"/>
              </w:rPr>
            </w:pPr>
          </w:p>
        </w:tc>
        <w:tc>
          <w:tcPr>
            <w:tcW w:w="3828" w:type="dxa"/>
            <w:vMerge/>
            <w:shd w:val="clear" w:color="auto" w:fill="auto"/>
            <w:vAlign w:val="center"/>
          </w:tcPr>
          <w:p w:rsidR="005272F1" w:rsidRPr="004B6EA1" w:rsidRDefault="005272F1" w:rsidP="005A41D8">
            <w:pPr>
              <w:jc w:val="center"/>
              <w:rPr>
                <w:rFonts w:eastAsia="Calibri"/>
                <w:color w:val="FF0000"/>
                <w:sz w:val="20"/>
                <w:szCs w:val="20"/>
              </w:rPr>
            </w:pPr>
          </w:p>
        </w:tc>
        <w:tc>
          <w:tcPr>
            <w:tcW w:w="1276" w:type="dxa"/>
            <w:shd w:val="clear" w:color="auto" w:fill="auto"/>
            <w:vAlign w:val="center"/>
          </w:tcPr>
          <w:p w:rsidR="005272F1" w:rsidRPr="004B6EA1" w:rsidRDefault="005272F1" w:rsidP="005A41D8">
            <w:pPr>
              <w:tabs>
                <w:tab w:val="center" w:pos="4677"/>
                <w:tab w:val="right" w:pos="9355"/>
              </w:tabs>
              <w:jc w:val="center"/>
              <w:rPr>
                <w:rFonts w:eastAsia="Calibri"/>
                <w:sz w:val="20"/>
                <w:szCs w:val="20"/>
              </w:rPr>
            </w:pPr>
            <w:r w:rsidRPr="004B6EA1">
              <w:rPr>
                <w:rFonts w:eastAsia="Calibri"/>
                <w:sz w:val="20"/>
                <w:szCs w:val="20"/>
              </w:rPr>
              <w:t>ЗАГС</w:t>
            </w:r>
          </w:p>
        </w:tc>
        <w:tc>
          <w:tcPr>
            <w:tcW w:w="1418" w:type="dxa"/>
            <w:shd w:val="clear" w:color="auto" w:fill="auto"/>
            <w:vAlign w:val="center"/>
          </w:tcPr>
          <w:p w:rsidR="005272F1" w:rsidRPr="004B6EA1" w:rsidRDefault="002F50C3" w:rsidP="005A41D8">
            <w:pPr>
              <w:tabs>
                <w:tab w:val="center" w:pos="4677"/>
                <w:tab w:val="right" w:pos="9355"/>
              </w:tabs>
              <w:jc w:val="center"/>
              <w:rPr>
                <w:rFonts w:eastAsia="Calibri"/>
                <w:sz w:val="20"/>
                <w:szCs w:val="20"/>
              </w:rPr>
            </w:pPr>
            <w:r>
              <w:rPr>
                <w:rFonts w:eastAsia="Calibri"/>
                <w:sz w:val="20"/>
                <w:szCs w:val="20"/>
              </w:rPr>
              <w:t>91</w:t>
            </w:r>
          </w:p>
        </w:tc>
      </w:tr>
      <w:tr w:rsidR="005272F1" w:rsidRPr="004B6EA1" w:rsidTr="005272F1">
        <w:tc>
          <w:tcPr>
            <w:tcW w:w="675" w:type="dxa"/>
            <w:vMerge/>
            <w:shd w:val="clear" w:color="auto" w:fill="auto"/>
            <w:vAlign w:val="center"/>
          </w:tcPr>
          <w:p w:rsidR="005272F1" w:rsidRPr="004B6EA1" w:rsidRDefault="005272F1" w:rsidP="005272F1">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5272F1" w:rsidRPr="004B6EA1" w:rsidRDefault="005272F1" w:rsidP="005A41D8">
            <w:pPr>
              <w:jc w:val="center"/>
              <w:rPr>
                <w:rFonts w:eastAsia="Calibri"/>
                <w:color w:val="FF0000"/>
                <w:sz w:val="20"/>
                <w:szCs w:val="20"/>
              </w:rPr>
            </w:pPr>
          </w:p>
        </w:tc>
        <w:tc>
          <w:tcPr>
            <w:tcW w:w="3828" w:type="dxa"/>
            <w:vMerge/>
            <w:shd w:val="clear" w:color="auto" w:fill="auto"/>
            <w:vAlign w:val="center"/>
          </w:tcPr>
          <w:p w:rsidR="005272F1" w:rsidRPr="004B6EA1" w:rsidRDefault="005272F1" w:rsidP="005A41D8">
            <w:pPr>
              <w:jc w:val="center"/>
              <w:rPr>
                <w:rFonts w:eastAsia="Calibri"/>
                <w:color w:val="FF0000"/>
                <w:sz w:val="20"/>
                <w:szCs w:val="20"/>
              </w:rPr>
            </w:pPr>
          </w:p>
        </w:tc>
        <w:tc>
          <w:tcPr>
            <w:tcW w:w="1276" w:type="dxa"/>
            <w:shd w:val="clear" w:color="auto" w:fill="auto"/>
            <w:vAlign w:val="center"/>
          </w:tcPr>
          <w:p w:rsidR="005272F1" w:rsidRPr="00412612" w:rsidRDefault="005272F1" w:rsidP="005A41D8">
            <w:pPr>
              <w:tabs>
                <w:tab w:val="center" w:pos="4677"/>
                <w:tab w:val="right" w:pos="9355"/>
              </w:tabs>
              <w:jc w:val="center"/>
              <w:rPr>
                <w:rFonts w:eastAsia="Calibri"/>
                <w:sz w:val="20"/>
                <w:szCs w:val="20"/>
              </w:rPr>
            </w:pPr>
            <w:r w:rsidRPr="00412612">
              <w:rPr>
                <w:rFonts w:eastAsia="Calibri"/>
                <w:sz w:val="20"/>
                <w:szCs w:val="20"/>
              </w:rPr>
              <w:t>АК</w:t>
            </w:r>
          </w:p>
        </w:tc>
        <w:tc>
          <w:tcPr>
            <w:tcW w:w="1418" w:type="dxa"/>
            <w:shd w:val="clear" w:color="auto" w:fill="auto"/>
            <w:vAlign w:val="center"/>
          </w:tcPr>
          <w:p w:rsidR="005272F1" w:rsidRPr="00412612" w:rsidRDefault="002F50C3" w:rsidP="002F50C3">
            <w:pPr>
              <w:tabs>
                <w:tab w:val="center" w:pos="4677"/>
                <w:tab w:val="right" w:pos="9355"/>
              </w:tabs>
              <w:rPr>
                <w:rFonts w:eastAsia="Calibri"/>
                <w:sz w:val="20"/>
                <w:szCs w:val="20"/>
              </w:rPr>
            </w:pPr>
            <w:r>
              <w:rPr>
                <w:rFonts w:eastAsia="Calibri"/>
                <w:sz w:val="20"/>
                <w:szCs w:val="20"/>
              </w:rPr>
              <w:t xml:space="preserve">        456</w:t>
            </w:r>
          </w:p>
        </w:tc>
      </w:tr>
      <w:tr w:rsidR="005272F1" w:rsidRPr="004B6EA1" w:rsidTr="005272F1">
        <w:trPr>
          <w:trHeight w:val="511"/>
        </w:trPr>
        <w:tc>
          <w:tcPr>
            <w:tcW w:w="675" w:type="dxa"/>
            <w:vMerge/>
            <w:shd w:val="clear" w:color="auto" w:fill="auto"/>
            <w:vAlign w:val="center"/>
          </w:tcPr>
          <w:p w:rsidR="005272F1" w:rsidRPr="004B6EA1" w:rsidRDefault="005272F1" w:rsidP="005272F1">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5272F1" w:rsidRPr="004B6EA1" w:rsidRDefault="005272F1" w:rsidP="005A41D8">
            <w:pPr>
              <w:jc w:val="center"/>
              <w:rPr>
                <w:rFonts w:eastAsia="Calibri"/>
                <w:color w:val="FF0000"/>
                <w:sz w:val="20"/>
                <w:szCs w:val="20"/>
              </w:rPr>
            </w:pPr>
          </w:p>
        </w:tc>
        <w:tc>
          <w:tcPr>
            <w:tcW w:w="3828" w:type="dxa"/>
            <w:vMerge/>
            <w:shd w:val="clear" w:color="auto" w:fill="auto"/>
            <w:vAlign w:val="center"/>
          </w:tcPr>
          <w:p w:rsidR="005272F1" w:rsidRPr="004B6EA1" w:rsidRDefault="005272F1" w:rsidP="005A41D8">
            <w:pPr>
              <w:jc w:val="center"/>
              <w:rPr>
                <w:rFonts w:eastAsia="Calibri"/>
                <w:color w:val="FF0000"/>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2F50C3" w:rsidP="005A41D8">
            <w:pPr>
              <w:tabs>
                <w:tab w:val="center" w:pos="4677"/>
                <w:tab w:val="right" w:pos="9355"/>
              </w:tabs>
              <w:jc w:val="center"/>
              <w:rPr>
                <w:rFonts w:eastAsia="Calibri"/>
                <w:sz w:val="20"/>
                <w:szCs w:val="20"/>
              </w:rPr>
            </w:pPr>
            <w:r>
              <w:rPr>
                <w:rFonts w:eastAsia="Calibri"/>
                <w:sz w:val="20"/>
                <w:szCs w:val="20"/>
              </w:rPr>
              <w:t>581</w:t>
            </w:r>
          </w:p>
        </w:tc>
      </w:tr>
    </w:tbl>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AE1535" w:rsidRPr="00AE1535" w:rsidRDefault="00AE1535" w:rsidP="00AE1535">
      <w:pPr>
        <w:tabs>
          <w:tab w:val="left" w:pos="567"/>
        </w:tabs>
        <w:suppressAutoHyphens/>
        <w:ind w:right="-169" w:firstLine="567"/>
        <w:jc w:val="right"/>
        <w:rPr>
          <w:b/>
        </w:rPr>
      </w:pPr>
      <w:r w:rsidRPr="00AE1535">
        <w:rPr>
          <w:b/>
        </w:rPr>
        <w:lastRenderedPageBreak/>
        <w:t>Приложение 3</w:t>
      </w:r>
    </w:p>
    <w:p w:rsidR="00C22544" w:rsidRPr="00C22544" w:rsidRDefault="00C22544" w:rsidP="00C22544">
      <w:pPr>
        <w:tabs>
          <w:tab w:val="left" w:pos="567"/>
        </w:tabs>
        <w:suppressAutoHyphens/>
        <w:ind w:left="502" w:right="-169"/>
        <w:jc w:val="both"/>
      </w:pPr>
      <w:r w:rsidRPr="00C22544">
        <w:t>3.</w:t>
      </w:r>
      <w:r w:rsidRPr="00C22544">
        <w:tab/>
        <w:t xml:space="preserve">Почтовые конверты и марки </w:t>
      </w:r>
    </w:p>
    <w:p w:rsidR="00C22544" w:rsidRPr="00C22544" w:rsidRDefault="00C22544" w:rsidP="00C22544">
      <w:pPr>
        <w:tabs>
          <w:tab w:val="left" w:pos="567"/>
        </w:tabs>
        <w:suppressAutoHyphens/>
        <w:ind w:left="502" w:right="-169"/>
        <w:jc w:val="both"/>
      </w:pPr>
      <w:r w:rsidRPr="00C22544">
        <w:t>Сокращенное наименование структурного подразделения:</w:t>
      </w:r>
    </w:p>
    <w:p w:rsidR="00C22544" w:rsidRPr="00C22544" w:rsidRDefault="00C22544" w:rsidP="00C22544">
      <w:pPr>
        <w:tabs>
          <w:tab w:val="left" w:pos="567"/>
        </w:tabs>
        <w:suppressAutoHyphens/>
        <w:ind w:left="502" w:right="-169"/>
        <w:jc w:val="both"/>
      </w:pPr>
      <w:r w:rsidRPr="00C22544">
        <w:t xml:space="preserve">Администрация – администрация города </w:t>
      </w:r>
      <w:proofErr w:type="spellStart"/>
      <w:r w:rsidRPr="00C22544">
        <w:t>Югорска</w:t>
      </w:r>
      <w:proofErr w:type="spellEnd"/>
    </w:p>
    <w:p w:rsidR="00C22544" w:rsidRPr="00C22544" w:rsidRDefault="00C22544" w:rsidP="00C22544">
      <w:pPr>
        <w:tabs>
          <w:tab w:val="left" w:pos="567"/>
        </w:tabs>
        <w:suppressAutoHyphens/>
        <w:ind w:left="502" w:right="-169"/>
        <w:jc w:val="both"/>
      </w:pPr>
      <w:r w:rsidRPr="00C22544">
        <w:t xml:space="preserve">Архив </w:t>
      </w:r>
      <w:proofErr w:type="gramStart"/>
      <w:r w:rsidRPr="00C22544">
        <w:t>–а</w:t>
      </w:r>
      <w:proofErr w:type="gramEnd"/>
      <w:r w:rsidRPr="00C22544">
        <w:t xml:space="preserve">рхив администрации города </w:t>
      </w:r>
      <w:proofErr w:type="spellStart"/>
      <w:r w:rsidRPr="00C22544">
        <w:t>Югорска</w:t>
      </w:r>
      <w:proofErr w:type="spellEnd"/>
    </w:p>
    <w:p w:rsidR="00C22544" w:rsidRPr="00C22544" w:rsidRDefault="00C22544" w:rsidP="00C22544">
      <w:pPr>
        <w:tabs>
          <w:tab w:val="left" w:pos="567"/>
        </w:tabs>
        <w:suppressAutoHyphens/>
        <w:ind w:left="502" w:right="-169"/>
        <w:jc w:val="both"/>
      </w:pPr>
      <w:r w:rsidRPr="00C22544">
        <w:t>КДН – комиссия по делам несовершеннолетних</w:t>
      </w:r>
    </w:p>
    <w:p w:rsidR="00C22544" w:rsidRPr="00C22544" w:rsidRDefault="00C22544" w:rsidP="00C22544">
      <w:pPr>
        <w:tabs>
          <w:tab w:val="left" w:pos="567"/>
        </w:tabs>
        <w:suppressAutoHyphens/>
        <w:ind w:left="502" w:right="-169"/>
        <w:jc w:val="both"/>
      </w:pPr>
      <w:r w:rsidRPr="00C22544">
        <w:t>ЗАГС – отдел записи актов гражданского состояния</w:t>
      </w:r>
    </w:p>
    <w:p w:rsidR="00C22544" w:rsidRPr="00C22544" w:rsidRDefault="00C22544" w:rsidP="00C22544">
      <w:pPr>
        <w:tabs>
          <w:tab w:val="left" w:pos="567"/>
        </w:tabs>
        <w:suppressAutoHyphens/>
        <w:ind w:left="502" w:right="-169"/>
        <w:jc w:val="both"/>
      </w:pPr>
      <w:r w:rsidRPr="00C22544">
        <w:t>АК – административная комиссия</w:t>
      </w:r>
    </w:p>
    <w:p w:rsidR="00C22544" w:rsidRPr="00C22544" w:rsidRDefault="00C22544" w:rsidP="00C22544">
      <w:pPr>
        <w:tabs>
          <w:tab w:val="left" w:pos="567"/>
        </w:tabs>
        <w:suppressAutoHyphens/>
        <w:ind w:left="502" w:right="-169"/>
        <w:jc w:val="both"/>
      </w:pPr>
      <w:r w:rsidRPr="00C22544">
        <w:t>Охрана труда – отдел охраны труда</w:t>
      </w:r>
    </w:p>
    <w:p w:rsidR="00C22544" w:rsidRPr="00C22544" w:rsidRDefault="00C22544" w:rsidP="00C22544">
      <w:pPr>
        <w:tabs>
          <w:tab w:val="left" w:pos="567"/>
        </w:tabs>
        <w:suppressAutoHyphens/>
        <w:ind w:left="502" w:right="-169"/>
        <w:jc w:val="both"/>
      </w:pPr>
      <w:proofErr w:type="spellStart"/>
      <w:r w:rsidRPr="00C22544">
        <w:t>УОиП</w:t>
      </w:r>
      <w:proofErr w:type="spellEnd"/>
      <w:r w:rsidRPr="00C22544">
        <w:t xml:space="preserve"> – управления опеки и попечительства</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3"/>
        <w:gridCol w:w="2835"/>
        <w:gridCol w:w="1276"/>
        <w:gridCol w:w="1133"/>
        <w:gridCol w:w="1133"/>
        <w:gridCol w:w="1133"/>
      </w:tblGrid>
      <w:tr w:rsidR="003D6828" w:rsidRPr="003E692D" w:rsidTr="003D6828">
        <w:trPr>
          <w:trHeight w:val="1380"/>
        </w:trPr>
        <w:tc>
          <w:tcPr>
            <w:tcW w:w="675"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 xml:space="preserve">№ </w:t>
            </w:r>
            <w:proofErr w:type="gramStart"/>
            <w:r w:rsidRPr="0007342E">
              <w:rPr>
                <w:rFonts w:eastAsia="Calibri"/>
                <w:b/>
                <w:sz w:val="20"/>
                <w:szCs w:val="20"/>
              </w:rPr>
              <w:t>п</w:t>
            </w:r>
            <w:proofErr w:type="gramEnd"/>
            <w:r w:rsidRPr="0007342E">
              <w:rPr>
                <w:rFonts w:eastAsia="Calibri"/>
                <w:b/>
                <w:sz w:val="20"/>
                <w:szCs w:val="20"/>
              </w:rPr>
              <w:t>/п</w:t>
            </w:r>
          </w:p>
        </w:tc>
        <w:tc>
          <w:tcPr>
            <w:tcW w:w="1593"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Наименование объекта</w:t>
            </w:r>
          </w:p>
        </w:tc>
        <w:tc>
          <w:tcPr>
            <w:tcW w:w="2835"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Характеристика объекта закупки</w:t>
            </w:r>
          </w:p>
        </w:tc>
        <w:tc>
          <w:tcPr>
            <w:tcW w:w="1276"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Наименование структурного подразделения</w:t>
            </w:r>
          </w:p>
        </w:tc>
        <w:tc>
          <w:tcPr>
            <w:tcW w:w="1133"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Кол-во, шт.</w:t>
            </w:r>
          </w:p>
        </w:tc>
        <w:tc>
          <w:tcPr>
            <w:tcW w:w="1133" w:type="dxa"/>
          </w:tcPr>
          <w:p w:rsidR="003D6828" w:rsidRPr="003E692D" w:rsidRDefault="003D6828" w:rsidP="005A41D8">
            <w:pPr>
              <w:jc w:val="center"/>
              <w:rPr>
                <w:b/>
                <w:sz w:val="20"/>
                <w:szCs w:val="20"/>
              </w:rPr>
            </w:pPr>
            <w:r w:rsidRPr="003E692D">
              <w:rPr>
                <w:b/>
                <w:sz w:val="20"/>
                <w:szCs w:val="20"/>
              </w:rPr>
              <w:t>Цена</w:t>
            </w:r>
            <w:r>
              <w:rPr>
                <w:b/>
                <w:sz w:val="20"/>
                <w:szCs w:val="20"/>
              </w:rPr>
              <w:t xml:space="preserve"> за единицу</w:t>
            </w:r>
            <w:r w:rsidRPr="003E692D">
              <w:rPr>
                <w:b/>
                <w:sz w:val="20"/>
                <w:szCs w:val="20"/>
              </w:rPr>
              <w:t>,</w:t>
            </w:r>
            <w:r>
              <w:rPr>
                <w:b/>
                <w:sz w:val="20"/>
                <w:szCs w:val="20"/>
              </w:rPr>
              <w:t xml:space="preserve"> с</w:t>
            </w:r>
            <w:r w:rsidRPr="003E692D">
              <w:rPr>
                <w:b/>
                <w:sz w:val="20"/>
                <w:szCs w:val="20"/>
              </w:rPr>
              <w:t xml:space="preserve"> учетом НДС, руб.</w:t>
            </w:r>
          </w:p>
        </w:tc>
        <w:tc>
          <w:tcPr>
            <w:tcW w:w="1133" w:type="dxa"/>
          </w:tcPr>
          <w:p w:rsidR="003D6828" w:rsidRPr="003E692D" w:rsidRDefault="003D6828" w:rsidP="005A41D8">
            <w:pPr>
              <w:jc w:val="center"/>
              <w:rPr>
                <w:b/>
                <w:sz w:val="20"/>
                <w:szCs w:val="20"/>
              </w:rPr>
            </w:pPr>
            <w:r>
              <w:rPr>
                <w:b/>
                <w:sz w:val="20"/>
                <w:szCs w:val="20"/>
              </w:rPr>
              <w:t>Всего</w:t>
            </w:r>
            <w:r w:rsidRPr="003E692D">
              <w:rPr>
                <w:b/>
                <w:sz w:val="20"/>
                <w:szCs w:val="20"/>
              </w:rPr>
              <w:t>,</w:t>
            </w:r>
            <w:r>
              <w:rPr>
                <w:b/>
                <w:sz w:val="20"/>
                <w:szCs w:val="20"/>
              </w:rPr>
              <w:t xml:space="preserve"> с</w:t>
            </w:r>
            <w:r w:rsidRPr="003E692D">
              <w:rPr>
                <w:b/>
                <w:sz w:val="20"/>
                <w:szCs w:val="20"/>
              </w:rPr>
              <w:t xml:space="preserve"> учетом НДС, руб.</w:t>
            </w:r>
          </w:p>
        </w:tc>
      </w:tr>
      <w:tr w:rsidR="003D6828" w:rsidRPr="008A3BDF" w:rsidTr="003D6828">
        <w:tc>
          <w:tcPr>
            <w:tcW w:w="675" w:type="dxa"/>
            <w:vMerge w:val="restart"/>
            <w:shd w:val="clear" w:color="auto" w:fill="auto"/>
            <w:vAlign w:val="center"/>
          </w:tcPr>
          <w:p w:rsidR="003D6828" w:rsidRPr="008A3BDF" w:rsidRDefault="003D6828" w:rsidP="005A41D8">
            <w:pPr>
              <w:tabs>
                <w:tab w:val="center" w:pos="4677"/>
                <w:tab w:val="right" w:pos="9355"/>
              </w:tabs>
              <w:ind w:left="176"/>
              <w:jc w:val="center"/>
              <w:rPr>
                <w:rFonts w:eastAsia="Calibri"/>
                <w:sz w:val="20"/>
                <w:szCs w:val="20"/>
              </w:rPr>
            </w:pPr>
            <w:r>
              <w:rPr>
                <w:rFonts w:eastAsia="Calibri"/>
                <w:sz w:val="20"/>
                <w:szCs w:val="20"/>
              </w:rPr>
              <w:t>1.</w:t>
            </w:r>
          </w:p>
        </w:tc>
        <w:tc>
          <w:tcPr>
            <w:tcW w:w="1593"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0823AD">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r w:rsidR="000823AD">
              <w:rPr>
                <w:rFonts w:eastAsia="Calibri"/>
                <w:sz w:val="20"/>
                <w:szCs w:val="20"/>
              </w:rPr>
              <w:t>(клей)</w:t>
            </w:r>
            <w:r w:rsidRPr="008A3BDF">
              <w:rPr>
                <w:rFonts w:eastAsia="Calibri"/>
                <w:sz w:val="20"/>
                <w:szCs w:val="20"/>
              </w:rPr>
              <w:t>, номиналом 10 копеек</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400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11"/>
        </w:trPr>
        <w:tc>
          <w:tcPr>
            <w:tcW w:w="675" w:type="dxa"/>
            <w:vMerge w:val="restart"/>
            <w:shd w:val="clear" w:color="auto" w:fill="auto"/>
            <w:vAlign w:val="center"/>
          </w:tcPr>
          <w:p w:rsidR="003D6828" w:rsidRPr="008A3BDF" w:rsidRDefault="003D6828" w:rsidP="005A41D8">
            <w:pPr>
              <w:tabs>
                <w:tab w:val="center" w:pos="4677"/>
                <w:tab w:val="right" w:pos="9355"/>
              </w:tabs>
              <w:ind w:left="142"/>
              <w:jc w:val="center"/>
              <w:rPr>
                <w:rFonts w:eastAsia="Calibri"/>
                <w:sz w:val="20"/>
                <w:szCs w:val="20"/>
              </w:rPr>
            </w:pPr>
            <w:r>
              <w:rPr>
                <w:rFonts w:eastAsia="Calibri"/>
                <w:sz w:val="20"/>
                <w:szCs w:val="20"/>
              </w:rPr>
              <w:t>2.</w:t>
            </w:r>
          </w:p>
        </w:tc>
        <w:tc>
          <w:tcPr>
            <w:tcW w:w="1593"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r w:rsidR="000823AD" w:rsidRPr="000823AD">
              <w:rPr>
                <w:rFonts w:eastAsia="Calibri"/>
                <w:sz w:val="20"/>
                <w:szCs w:val="20"/>
              </w:rPr>
              <w:t>(клей)</w:t>
            </w:r>
            <w:r w:rsidRPr="008A3BDF">
              <w:rPr>
                <w:rFonts w:eastAsia="Calibri"/>
                <w:sz w:val="20"/>
                <w:szCs w:val="20"/>
              </w:rPr>
              <w:t>, номиналом 15 копеек</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2"/>
        </w:trPr>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2"/>
        </w:trPr>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3.</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r w:rsidR="000823AD" w:rsidRPr="000823AD">
              <w:rPr>
                <w:rFonts w:eastAsia="Calibri"/>
                <w:sz w:val="20"/>
                <w:szCs w:val="20"/>
              </w:rPr>
              <w:t>(клей)</w:t>
            </w:r>
            <w:r w:rsidRPr="008A3BDF">
              <w:rPr>
                <w:rFonts w:eastAsia="Calibri"/>
                <w:sz w:val="20"/>
                <w:szCs w:val="20"/>
              </w:rPr>
              <w:t>, номиналом 50 копеек</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4.</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 рубль</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1 600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8"/>
        </w:trPr>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5.</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2 рубля</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9"/>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220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8"/>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970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8"/>
        </w:trPr>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6.</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3 рублей</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9"/>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8"/>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1 400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7.</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5 рублей</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400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2 205</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8.</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10 рублей</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80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1 730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9.</w:t>
            </w:r>
          </w:p>
        </w:tc>
        <w:tc>
          <w:tcPr>
            <w:tcW w:w="1593" w:type="dxa"/>
            <w:vMerge w:val="restart"/>
            <w:shd w:val="clear" w:color="auto" w:fill="auto"/>
            <w:vAlign w:val="center"/>
          </w:tcPr>
          <w:p w:rsidR="003D6828" w:rsidRPr="008A3BDF" w:rsidRDefault="003D6828" w:rsidP="005A41D8">
            <w:pPr>
              <w:jc w:val="center"/>
              <w:rPr>
                <w:rFonts w:eastAsia="Calibri"/>
                <w:sz w:val="20"/>
                <w:szCs w:val="20"/>
              </w:rPr>
            </w:pPr>
            <w:r w:rsidRPr="008A3BDF">
              <w:rPr>
                <w:rFonts w:eastAsia="Calibri"/>
                <w:sz w:val="20"/>
                <w:szCs w:val="20"/>
              </w:rPr>
              <w:t>Конверт почтовый литер «А»</w:t>
            </w:r>
          </w:p>
        </w:tc>
        <w:tc>
          <w:tcPr>
            <w:tcW w:w="2835"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 xml:space="preserve">Почтовый, маркированный, литер «А», для отправки простых писем, </w:t>
            </w:r>
            <w:r w:rsidRPr="00C108DC">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Администрация</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3 344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1 809</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904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452</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Охрана труда</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452</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346"/>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883</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9</w:t>
            </w:r>
            <w:r w:rsidRPr="008A3BDF">
              <w:rPr>
                <w:rFonts w:eastAsia="Calibri"/>
                <w:sz w:val="20"/>
                <w:szCs w:val="20"/>
              </w:rPr>
              <w:t>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7 934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358"/>
        </w:trPr>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10.</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Конверт почтовый литер «Д»</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Почтовый, маркированный, литер «</w:t>
            </w:r>
            <w:r w:rsidRPr="008A3BDF">
              <w:rPr>
                <w:rFonts w:eastAsia="Calibri"/>
                <w:sz w:val="20"/>
                <w:szCs w:val="20"/>
                <w:lang w:val="en-US"/>
              </w:rPr>
              <w:t>D</w:t>
            </w:r>
            <w:r w:rsidRPr="008A3BDF">
              <w:rPr>
                <w:rFonts w:eastAsia="Calibri"/>
                <w:sz w:val="20"/>
                <w:szCs w:val="20"/>
              </w:rPr>
              <w:t xml:space="preserve">», для отправки заказных писем, </w:t>
            </w:r>
            <w:r w:rsidRPr="00C108DC">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34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Tr="003D6828">
        <w:tc>
          <w:tcPr>
            <w:tcW w:w="675" w:type="dxa"/>
            <w:vMerge/>
            <w:shd w:val="clear" w:color="auto" w:fill="auto"/>
            <w:vAlign w:val="center"/>
          </w:tcPr>
          <w:p w:rsidR="003D6828" w:rsidRPr="004B6EA1" w:rsidRDefault="003D6828" w:rsidP="003D6828">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3D6828" w:rsidRPr="004B6EA1" w:rsidRDefault="003D6828" w:rsidP="005A41D8">
            <w:pPr>
              <w:jc w:val="center"/>
              <w:rPr>
                <w:rFonts w:eastAsia="Calibri"/>
                <w:color w:val="FF0000"/>
                <w:sz w:val="20"/>
                <w:szCs w:val="20"/>
              </w:rPr>
            </w:pPr>
          </w:p>
        </w:tc>
        <w:tc>
          <w:tcPr>
            <w:tcW w:w="2835" w:type="dxa"/>
            <w:vMerge/>
            <w:shd w:val="clear" w:color="auto" w:fill="auto"/>
            <w:vAlign w:val="center"/>
          </w:tcPr>
          <w:p w:rsidR="003D6828" w:rsidRPr="004B6EA1" w:rsidRDefault="003D6828" w:rsidP="005A41D8">
            <w:pPr>
              <w:jc w:val="center"/>
              <w:rPr>
                <w:rFonts w:eastAsia="Calibri"/>
                <w:color w:val="FF0000"/>
                <w:sz w:val="20"/>
                <w:szCs w:val="20"/>
              </w:rPr>
            </w:pPr>
          </w:p>
        </w:tc>
        <w:tc>
          <w:tcPr>
            <w:tcW w:w="1276" w:type="dxa"/>
            <w:shd w:val="clear" w:color="auto" w:fill="auto"/>
            <w:vAlign w:val="center"/>
          </w:tcPr>
          <w:p w:rsidR="003D6828" w:rsidRPr="004B6EA1" w:rsidRDefault="003D6828" w:rsidP="005A41D8">
            <w:pPr>
              <w:tabs>
                <w:tab w:val="center" w:pos="4677"/>
                <w:tab w:val="right" w:pos="9355"/>
              </w:tabs>
              <w:jc w:val="center"/>
              <w:rPr>
                <w:rFonts w:eastAsia="Calibri"/>
                <w:sz w:val="20"/>
                <w:szCs w:val="20"/>
              </w:rPr>
            </w:pPr>
            <w:r w:rsidRPr="004B6EA1">
              <w:rPr>
                <w:rFonts w:eastAsia="Calibri"/>
                <w:sz w:val="20"/>
                <w:szCs w:val="20"/>
              </w:rPr>
              <w:t>ЗАГС</w:t>
            </w:r>
          </w:p>
        </w:tc>
        <w:tc>
          <w:tcPr>
            <w:tcW w:w="1133" w:type="dxa"/>
            <w:shd w:val="clear" w:color="auto" w:fill="auto"/>
            <w:vAlign w:val="center"/>
          </w:tcPr>
          <w:p w:rsidR="003D6828" w:rsidRPr="004B6EA1" w:rsidRDefault="003D6828" w:rsidP="005A41D8">
            <w:pPr>
              <w:tabs>
                <w:tab w:val="center" w:pos="4677"/>
                <w:tab w:val="right" w:pos="9355"/>
              </w:tabs>
              <w:jc w:val="center"/>
              <w:rPr>
                <w:rFonts w:eastAsia="Calibri"/>
                <w:sz w:val="20"/>
                <w:szCs w:val="20"/>
              </w:rPr>
            </w:pPr>
            <w:r>
              <w:rPr>
                <w:rFonts w:eastAsia="Calibri"/>
                <w:sz w:val="20"/>
                <w:szCs w:val="20"/>
              </w:rPr>
              <w:t>91</w:t>
            </w:r>
          </w:p>
        </w:tc>
        <w:tc>
          <w:tcPr>
            <w:tcW w:w="1133" w:type="dxa"/>
          </w:tcPr>
          <w:p w:rsidR="003D6828" w:rsidRDefault="003D6828" w:rsidP="005A41D8">
            <w:pPr>
              <w:tabs>
                <w:tab w:val="center" w:pos="4677"/>
                <w:tab w:val="right" w:pos="9355"/>
              </w:tabs>
              <w:jc w:val="center"/>
              <w:rPr>
                <w:rFonts w:eastAsia="Calibri"/>
                <w:sz w:val="20"/>
                <w:szCs w:val="20"/>
              </w:rPr>
            </w:pPr>
          </w:p>
        </w:tc>
        <w:tc>
          <w:tcPr>
            <w:tcW w:w="1133" w:type="dxa"/>
          </w:tcPr>
          <w:p w:rsidR="003D6828" w:rsidRDefault="003D6828" w:rsidP="005A41D8">
            <w:pPr>
              <w:tabs>
                <w:tab w:val="center" w:pos="4677"/>
                <w:tab w:val="right" w:pos="9355"/>
              </w:tabs>
              <w:jc w:val="center"/>
              <w:rPr>
                <w:rFonts w:eastAsia="Calibri"/>
                <w:sz w:val="20"/>
                <w:szCs w:val="20"/>
              </w:rPr>
            </w:pPr>
          </w:p>
        </w:tc>
      </w:tr>
      <w:tr w:rsidR="003D6828" w:rsidRPr="00412612" w:rsidTr="003D6828">
        <w:tc>
          <w:tcPr>
            <w:tcW w:w="675" w:type="dxa"/>
            <w:vMerge/>
            <w:shd w:val="clear" w:color="auto" w:fill="auto"/>
            <w:vAlign w:val="center"/>
          </w:tcPr>
          <w:p w:rsidR="003D6828" w:rsidRPr="004B6EA1" w:rsidRDefault="003D6828" w:rsidP="003D6828">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3D6828" w:rsidRPr="004B6EA1" w:rsidRDefault="003D6828" w:rsidP="005A41D8">
            <w:pPr>
              <w:jc w:val="center"/>
              <w:rPr>
                <w:rFonts w:eastAsia="Calibri"/>
                <w:color w:val="FF0000"/>
                <w:sz w:val="20"/>
                <w:szCs w:val="20"/>
              </w:rPr>
            </w:pPr>
          </w:p>
        </w:tc>
        <w:tc>
          <w:tcPr>
            <w:tcW w:w="2835" w:type="dxa"/>
            <w:vMerge/>
            <w:shd w:val="clear" w:color="auto" w:fill="auto"/>
            <w:vAlign w:val="center"/>
          </w:tcPr>
          <w:p w:rsidR="003D6828" w:rsidRPr="004B6EA1" w:rsidRDefault="003D6828" w:rsidP="005A41D8">
            <w:pPr>
              <w:jc w:val="center"/>
              <w:rPr>
                <w:rFonts w:eastAsia="Calibri"/>
                <w:color w:val="FF0000"/>
                <w:sz w:val="20"/>
                <w:szCs w:val="20"/>
              </w:rPr>
            </w:pPr>
          </w:p>
        </w:tc>
        <w:tc>
          <w:tcPr>
            <w:tcW w:w="1276" w:type="dxa"/>
            <w:shd w:val="clear" w:color="auto" w:fill="auto"/>
            <w:vAlign w:val="center"/>
          </w:tcPr>
          <w:p w:rsidR="003D6828" w:rsidRPr="00412612" w:rsidRDefault="003D6828" w:rsidP="005A41D8">
            <w:pPr>
              <w:tabs>
                <w:tab w:val="center" w:pos="4677"/>
                <w:tab w:val="right" w:pos="9355"/>
              </w:tabs>
              <w:jc w:val="center"/>
              <w:rPr>
                <w:rFonts w:eastAsia="Calibri"/>
                <w:sz w:val="20"/>
                <w:szCs w:val="20"/>
              </w:rPr>
            </w:pPr>
            <w:r w:rsidRPr="00412612">
              <w:rPr>
                <w:rFonts w:eastAsia="Calibri"/>
                <w:sz w:val="20"/>
                <w:szCs w:val="20"/>
              </w:rPr>
              <w:t>АК</w:t>
            </w:r>
          </w:p>
        </w:tc>
        <w:tc>
          <w:tcPr>
            <w:tcW w:w="1133" w:type="dxa"/>
            <w:shd w:val="clear" w:color="auto" w:fill="auto"/>
            <w:vAlign w:val="center"/>
          </w:tcPr>
          <w:p w:rsidR="003D6828" w:rsidRPr="00412612" w:rsidRDefault="003D6828" w:rsidP="005A41D8">
            <w:pPr>
              <w:tabs>
                <w:tab w:val="center" w:pos="4677"/>
                <w:tab w:val="right" w:pos="9355"/>
              </w:tabs>
              <w:jc w:val="center"/>
              <w:rPr>
                <w:rFonts w:eastAsia="Calibri"/>
                <w:sz w:val="20"/>
                <w:szCs w:val="20"/>
              </w:rPr>
            </w:pPr>
            <w:r>
              <w:rPr>
                <w:rFonts w:eastAsia="Calibri"/>
                <w:sz w:val="20"/>
                <w:szCs w:val="20"/>
              </w:rPr>
              <w:t>456</w:t>
            </w:r>
          </w:p>
        </w:tc>
        <w:tc>
          <w:tcPr>
            <w:tcW w:w="1133" w:type="dxa"/>
          </w:tcPr>
          <w:p w:rsidR="003D6828" w:rsidRPr="00412612" w:rsidRDefault="003D6828" w:rsidP="005A41D8">
            <w:pPr>
              <w:tabs>
                <w:tab w:val="center" w:pos="4677"/>
                <w:tab w:val="right" w:pos="9355"/>
              </w:tabs>
              <w:jc w:val="center"/>
              <w:rPr>
                <w:rFonts w:eastAsia="Calibri"/>
                <w:sz w:val="20"/>
                <w:szCs w:val="20"/>
              </w:rPr>
            </w:pPr>
          </w:p>
        </w:tc>
        <w:tc>
          <w:tcPr>
            <w:tcW w:w="1133" w:type="dxa"/>
          </w:tcPr>
          <w:p w:rsidR="003D6828" w:rsidRPr="00412612"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4B6EA1" w:rsidRDefault="003D6828" w:rsidP="003D6828">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3D6828" w:rsidRPr="004B6EA1" w:rsidRDefault="003D6828" w:rsidP="005A41D8">
            <w:pPr>
              <w:jc w:val="center"/>
              <w:rPr>
                <w:rFonts w:eastAsia="Calibri"/>
                <w:color w:val="FF0000"/>
                <w:sz w:val="20"/>
                <w:szCs w:val="20"/>
              </w:rPr>
            </w:pPr>
          </w:p>
        </w:tc>
        <w:tc>
          <w:tcPr>
            <w:tcW w:w="2835" w:type="dxa"/>
            <w:vMerge/>
            <w:shd w:val="clear" w:color="auto" w:fill="auto"/>
            <w:vAlign w:val="center"/>
          </w:tcPr>
          <w:p w:rsidR="003D6828" w:rsidRPr="004B6EA1" w:rsidRDefault="003D6828" w:rsidP="005A41D8">
            <w:pPr>
              <w:jc w:val="center"/>
              <w:rPr>
                <w:rFonts w:eastAsia="Calibri"/>
                <w:color w:val="FF0000"/>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581</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bl>
    <w:p w:rsidR="00E62849" w:rsidRDefault="00E62849" w:rsidP="00AE1535">
      <w:pPr>
        <w:tabs>
          <w:tab w:val="left" w:pos="567"/>
        </w:tabs>
        <w:suppressAutoHyphens/>
        <w:ind w:right="-169" w:firstLine="567"/>
        <w:jc w:val="both"/>
        <w:rPr>
          <w:b/>
        </w:rPr>
        <w:sectPr w:rsidR="00E62849" w:rsidSect="00F36508">
          <w:pgSz w:w="11906" w:h="16838" w:code="9"/>
          <w:pgMar w:top="397" w:right="567" w:bottom="284" w:left="1418" w:header="709" w:footer="709" w:gutter="0"/>
          <w:cols w:space="708"/>
          <w:docGrid w:linePitch="360"/>
        </w:sectPr>
      </w:pPr>
    </w:p>
    <w:p w:rsidR="001D4259" w:rsidRDefault="00E62849" w:rsidP="001D4259">
      <w:pPr>
        <w:spacing w:after="60"/>
        <w:jc w:val="right"/>
        <w:rPr>
          <w:b/>
          <w:sz w:val="22"/>
          <w:szCs w:val="22"/>
        </w:rPr>
      </w:pPr>
      <w:r>
        <w:rPr>
          <w:b/>
          <w:sz w:val="22"/>
          <w:szCs w:val="22"/>
        </w:rPr>
        <w:lastRenderedPageBreak/>
        <w:t>П</w:t>
      </w:r>
      <w:r w:rsidR="001D4259">
        <w:rPr>
          <w:b/>
          <w:sz w:val="22"/>
          <w:szCs w:val="22"/>
        </w:rPr>
        <w:t xml:space="preserve">риложение </w:t>
      </w:r>
      <w:r w:rsidR="00333838">
        <w:rPr>
          <w:b/>
          <w:sz w:val="22"/>
          <w:szCs w:val="22"/>
        </w:rPr>
        <w:t>4</w:t>
      </w:r>
    </w:p>
    <w:p w:rsidR="00C22544" w:rsidRPr="00C22544" w:rsidRDefault="00C22544" w:rsidP="00C22544">
      <w:pPr>
        <w:spacing w:after="60"/>
        <w:jc w:val="center"/>
        <w:rPr>
          <w:b/>
          <w:sz w:val="20"/>
          <w:szCs w:val="20"/>
        </w:rPr>
      </w:pPr>
      <w:proofErr w:type="gramStart"/>
      <w:r w:rsidRPr="00C22544">
        <w:rPr>
          <w:b/>
          <w:sz w:val="20"/>
          <w:szCs w:val="20"/>
          <w:lang w:val="en-US"/>
        </w:rPr>
        <w:t>IV</w:t>
      </w:r>
      <w:r w:rsidRPr="00C22544">
        <w:rPr>
          <w:b/>
          <w:sz w:val="20"/>
          <w:szCs w:val="20"/>
        </w:rPr>
        <w:t>.Обоснование начальной (максимальной) цены контракта на поставку почтовых конвертов и марок.</w:t>
      </w:r>
      <w:proofErr w:type="gramEnd"/>
      <w:r w:rsidRPr="00C22544">
        <w:rPr>
          <w:b/>
          <w:sz w:val="20"/>
          <w:szCs w:val="20"/>
        </w:rPr>
        <w:t xml:space="preserve"> </w:t>
      </w:r>
    </w:p>
    <w:p w:rsidR="00C22544" w:rsidRPr="00C22544" w:rsidRDefault="00C22544" w:rsidP="00C22544">
      <w:pPr>
        <w:spacing w:after="60"/>
        <w:jc w:val="both"/>
        <w:rPr>
          <w:b/>
          <w:sz w:val="20"/>
          <w:szCs w:val="20"/>
        </w:rPr>
      </w:pPr>
      <w:r w:rsidRPr="00C22544">
        <w:rPr>
          <w:b/>
          <w:sz w:val="20"/>
          <w:szCs w:val="20"/>
        </w:rPr>
        <w:t xml:space="preserve">Метод определения начальной (максимальной) цены: </w:t>
      </w:r>
      <w:r w:rsidRPr="00C22544">
        <w:rPr>
          <w:sz w:val="20"/>
          <w:szCs w:val="20"/>
        </w:rPr>
        <w:t>метод сопоставимых рыночных цен</w:t>
      </w:r>
    </w:p>
    <w:p w:rsidR="00C22544" w:rsidRPr="00C22544" w:rsidRDefault="00C22544" w:rsidP="00C22544">
      <w:pPr>
        <w:spacing w:after="60"/>
        <w:jc w:val="both"/>
        <w:rPr>
          <w:sz w:val="20"/>
          <w:szCs w:val="20"/>
        </w:rPr>
      </w:pPr>
      <w:r w:rsidRPr="00C22544">
        <w:rPr>
          <w:b/>
          <w:sz w:val="20"/>
          <w:szCs w:val="20"/>
        </w:rPr>
        <w:t xml:space="preserve">Способ размещения заказа: </w:t>
      </w:r>
      <w:r w:rsidRPr="00C22544">
        <w:rPr>
          <w:sz w:val="20"/>
          <w:szCs w:val="20"/>
        </w:rPr>
        <w:t>аукцион в электронной форме</w:t>
      </w:r>
    </w:p>
    <w:tbl>
      <w:tblPr>
        <w:tblW w:w="14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3"/>
        <w:gridCol w:w="3577"/>
        <w:gridCol w:w="1701"/>
        <w:gridCol w:w="1418"/>
        <w:gridCol w:w="708"/>
        <w:gridCol w:w="739"/>
        <w:gridCol w:w="763"/>
        <w:gridCol w:w="1192"/>
        <w:gridCol w:w="2126"/>
      </w:tblGrid>
      <w:tr w:rsidR="00C22544" w:rsidRPr="00C22544" w:rsidTr="000823AD">
        <w:tc>
          <w:tcPr>
            <w:tcW w:w="675"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 xml:space="preserve">№ </w:t>
            </w:r>
            <w:proofErr w:type="gramStart"/>
            <w:r w:rsidRPr="00C22544">
              <w:rPr>
                <w:rFonts w:eastAsia="Calibri"/>
                <w:b/>
                <w:sz w:val="20"/>
                <w:szCs w:val="20"/>
              </w:rPr>
              <w:t>п</w:t>
            </w:r>
            <w:proofErr w:type="gramEnd"/>
            <w:r w:rsidRPr="00C22544">
              <w:rPr>
                <w:rFonts w:eastAsia="Calibri"/>
                <w:b/>
                <w:sz w:val="20"/>
                <w:szCs w:val="20"/>
              </w:rPr>
              <w:t>/п</w:t>
            </w:r>
          </w:p>
        </w:tc>
        <w:tc>
          <w:tcPr>
            <w:tcW w:w="1593"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Наименование объекта</w:t>
            </w:r>
          </w:p>
        </w:tc>
        <w:tc>
          <w:tcPr>
            <w:tcW w:w="3577"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Характеристика объекта закупки</w:t>
            </w:r>
          </w:p>
        </w:tc>
        <w:tc>
          <w:tcPr>
            <w:tcW w:w="1701"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Наименование структурного подразделения</w:t>
            </w:r>
          </w:p>
        </w:tc>
        <w:tc>
          <w:tcPr>
            <w:tcW w:w="1418"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Кол-во, шт.</w:t>
            </w:r>
          </w:p>
        </w:tc>
        <w:tc>
          <w:tcPr>
            <w:tcW w:w="2210" w:type="dxa"/>
            <w:gridSpan w:val="3"/>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Единичные цены, руб.</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Средняя цена, руб.</w:t>
            </w:r>
          </w:p>
        </w:tc>
        <w:tc>
          <w:tcPr>
            <w:tcW w:w="2126"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Начальная (максимальная) цена, руб.</w:t>
            </w:r>
          </w:p>
        </w:tc>
      </w:tr>
      <w:tr w:rsidR="00C22544" w:rsidRPr="00C22544" w:rsidTr="000823AD">
        <w:tc>
          <w:tcPr>
            <w:tcW w:w="675" w:type="dxa"/>
            <w:vMerge/>
            <w:shd w:val="clear" w:color="auto" w:fill="auto"/>
            <w:vAlign w:val="center"/>
          </w:tcPr>
          <w:p w:rsidR="00C22544" w:rsidRPr="00C22544" w:rsidRDefault="00C22544" w:rsidP="00C22544">
            <w:pPr>
              <w:jc w:val="center"/>
              <w:rPr>
                <w:rFonts w:eastAsia="Calibri"/>
                <w:sz w:val="20"/>
                <w:szCs w:val="20"/>
              </w:rPr>
            </w:pPr>
          </w:p>
        </w:tc>
        <w:tc>
          <w:tcPr>
            <w:tcW w:w="1593" w:type="dxa"/>
            <w:vMerge/>
            <w:shd w:val="clear" w:color="auto" w:fill="auto"/>
            <w:vAlign w:val="center"/>
          </w:tcPr>
          <w:p w:rsidR="00C22544" w:rsidRPr="00C22544" w:rsidRDefault="00C22544" w:rsidP="00C22544">
            <w:pPr>
              <w:jc w:val="center"/>
              <w:rPr>
                <w:rFonts w:eastAsia="Calibri"/>
                <w:sz w:val="20"/>
                <w:szCs w:val="20"/>
              </w:rPr>
            </w:pPr>
          </w:p>
        </w:tc>
        <w:tc>
          <w:tcPr>
            <w:tcW w:w="3577" w:type="dxa"/>
            <w:vMerge/>
            <w:shd w:val="clear" w:color="auto" w:fill="auto"/>
            <w:vAlign w:val="center"/>
          </w:tcPr>
          <w:p w:rsidR="00C22544" w:rsidRPr="00C22544" w:rsidRDefault="00C22544" w:rsidP="00C22544">
            <w:pPr>
              <w:jc w:val="center"/>
              <w:rPr>
                <w:rFonts w:eastAsia="Calibri"/>
                <w:b/>
                <w:sz w:val="20"/>
                <w:szCs w:val="20"/>
              </w:rPr>
            </w:pPr>
          </w:p>
        </w:tc>
        <w:tc>
          <w:tcPr>
            <w:tcW w:w="1701" w:type="dxa"/>
            <w:vMerge/>
            <w:shd w:val="clear" w:color="auto" w:fill="auto"/>
            <w:vAlign w:val="center"/>
          </w:tcPr>
          <w:p w:rsidR="00C22544" w:rsidRPr="00C22544" w:rsidRDefault="00C22544" w:rsidP="00C22544">
            <w:pPr>
              <w:jc w:val="center"/>
              <w:rPr>
                <w:rFonts w:eastAsia="Calibri"/>
                <w:b/>
                <w:sz w:val="20"/>
                <w:szCs w:val="20"/>
              </w:rPr>
            </w:pPr>
          </w:p>
        </w:tc>
        <w:tc>
          <w:tcPr>
            <w:tcW w:w="1418" w:type="dxa"/>
            <w:vMerge/>
            <w:shd w:val="clear" w:color="auto" w:fill="auto"/>
            <w:vAlign w:val="center"/>
          </w:tcPr>
          <w:p w:rsidR="00C22544" w:rsidRPr="00C22544" w:rsidRDefault="00C22544" w:rsidP="00C22544">
            <w:pPr>
              <w:jc w:val="center"/>
              <w:rPr>
                <w:rFonts w:eastAsia="Calibri"/>
                <w:b/>
                <w:sz w:val="20"/>
                <w:szCs w:val="20"/>
              </w:rPr>
            </w:pPr>
          </w:p>
        </w:tc>
        <w:tc>
          <w:tcPr>
            <w:tcW w:w="708"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w:t>
            </w:r>
          </w:p>
        </w:tc>
        <w:tc>
          <w:tcPr>
            <w:tcW w:w="739"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w:t>
            </w:r>
          </w:p>
        </w:tc>
        <w:tc>
          <w:tcPr>
            <w:tcW w:w="763"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3*</w:t>
            </w: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vMerge/>
            <w:shd w:val="clear" w:color="auto" w:fill="auto"/>
            <w:vAlign w:val="center"/>
          </w:tcPr>
          <w:p w:rsidR="00C22544" w:rsidRPr="00C22544" w:rsidRDefault="00C22544" w:rsidP="00C22544">
            <w:pPr>
              <w:jc w:val="center"/>
              <w:rPr>
                <w:rFonts w:eastAsia="Calibri"/>
                <w:b/>
                <w:sz w:val="20"/>
                <w:szCs w:val="20"/>
              </w:rPr>
            </w:pPr>
          </w:p>
        </w:tc>
      </w:tr>
      <w:tr w:rsidR="00C22544" w:rsidRPr="00C22544" w:rsidTr="000823AD">
        <w:tc>
          <w:tcPr>
            <w:tcW w:w="675"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159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0823AD">
            <w:pPr>
              <w:tabs>
                <w:tab w:val="center" w:pos="4677"/>
                <w:tab w:val="right" w:pos="9355"/>
              </w:tabs>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r w:rsidR="000823AD">
              <w:rPr>
                <w:rFonts w:eastAsia="Calibri"/>
                <w:sz w:val="20"/>
                <w:szCs w:val="20"/>
              </w:rPr>
              <w:t>(клей)</w:t>
            </w:r>
            <w:r w:rsidRPr="00C22544">
              <w:rPr>
                <w:rFonts w:eastAsia="Calibri"/>
                <w:sz w:val="20"/>
                <w:szCs w:val="20"/>
              </w:rPr>
              <w:t>, номиналом 10 копеек</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0,10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20</w:t>
            </w:r>
          </w:p>
        </w:tc>
      </w:tr>
      <w:tr w:rsidR="00C22544" w:rsidRPr="00C22544" w:rsidTr="000823AD">
        <w:trPr>
          <w:trHeight w:val="126"/>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40</w:t>
            </w:r>
          </w:p>
        </w:tc>
      </w:tr>
      <w:tr w:rsidR="00C22544" w:rsidRPr="00C22544" w:rsidTr="000823AD">
        <w:trPr>
          <w:trHeight w:val="125"/>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10</w:t>
            </w:r>
          </w:p>
        </w:tc>
      </w:tr>
      <w:tr w:rsidR="00C22544" w:rsidRPr="00C22544" w:rsidTr="000823AD">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color w:val="FF0000"/>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700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70</w:t>
            </w:r>
          </w:p>
        </w:tc>
      </w:tr>
      <w:tr w:rsidR="00C22544" w:rsidRPr="00C22544" w:rsidTr="000823AD">
        <w:trPr>
          <w:trHeight w:val="260"/>
        </w:trPr>
        <w:tc>
          <w:tcPr>
            <w:tcW w:w="675"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159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r w:rsidR="000823AD" w:rsidRPr="000823AD">
              <w:rPr>
                <w:rFonts w:eastAsia="Calibri"/>
                <w:sz w:val="20"/>
                <w:szCs w:val="20"/>
              </w:rPr>
              <w:t>(клей)</w:t>
            </w:r>
            <w:r w:rsidRPr="00C22544">
              <w:rPr>
                <w:rFonts w:eastAsia="Calibri"/>
                <w:sz w:val="20"/>
                <w:szCs w:val="20"/>
              </w:rPr>
              <w:t>, номиналом 15 копеек</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0,15</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0,15</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0,15</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0,15</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45</w:t>
            </w:r>
          </w:p>
        </w:tc>
      </w:tr>
      <w:tr w:rsidR="00C22544" w:rsidRPr="00C22544" w:rsidTr="000823AD">
        <w:trPr>
          <w:trHeight w:val="367"/>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45</w:t>
            </w:r>
          </w:p>
        </w:tc>
      </w:tr>
      <w:tr w:rsidR="00C22544" w:rsidRPr="00C22544" w:rsidTr="000823AD">
        <w:trPr>
          <w:trHeight w:val="95"/>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90</w:t>
            </w:r>
          </w:p>
        </w:tc>
      </w:tr>
      <w:tr w:rsidR="00C22544" w:rsidRPr="00C22544" w:rsidTr="000823AD">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3</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r w:rsidR="000823AD" w:rsidRPr="000823AD">
              <w:rPr>
                <w:rFonts w:eastAsia="Calibri"/>
                <w:sz w:val="20"/>
                <w:szCs w:val="20"/>
              </w:rPr>
              <w:t>(клей)</w:t>
            </w:r>
            <w:r w:rsidRPr="00C22544">
              <w:rPr>
                <w:rFonts w:eastAsia="Calibri"/>
                <w:sz w:val="20"/>
                <w:szCs w:val="20"/>
              </w:rPr>
              <w:t>, номиналом 50 копеек</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0,50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0,50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0,50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0,50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150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150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25</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color w:val="FF0000"/>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750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375</w:t>
            </w:r>
          </w:p>
        </w:tc>
      </w:tr>
      <w:tr w:rsidR="00C22544" w:rsidRPr="00C22544" w:rsidTr="000823AD">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4</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1 рубль</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500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200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300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500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100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1 600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1 600</w:t>
            </w:r>
          </w:p>
        </w:tc>
      </w:tr>
      <w:tr w:rsidR="00C22544" w:rsidRPr="00C22544" w:rsidTr="000823AD">
        <w:trPr>
          <w:trHeight w:val="196"/>
        </w:trPr>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5</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2 рубля</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1 000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400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220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440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100</w:t>
            </w:r>
          </w:p>
        </w:tc>
      </w:tr>
      <w:tr w:rsidR="00C22544" w:rsidRPr="00C22544" w:rsidTr="000823AD">
        <w:trPr>
          <w:trHeight w:val="19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970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1 940</w:t>
            </w:r>
          </w:p>
        </w:tc>
      </w:tr>
      <w:tr w:rsidR="00C22544" w:rsidRPr="00C22544" w:rsidTr="000823AD">
        <w:trPr>
          <w:trHeight w:val="293"/>
        </w:trPr>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6</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3 рубля</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600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3</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1 800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1 800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450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150</w:t>
            </w:r>
          </w:p>
        </w:tc>
      </w:tr>
      <w:tr w:rsidR="00C22544" w:rsidRPr="00C22544" w:rsidTr="000823AD">
        <w:trPr>
          <w:trHeight w:val="167"/>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1 400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4 200</w:t>
            </w:r>
          </w:p>
        </w:tc>
      </w:tr>
      <w:tr w:rsidR="00C22544" w:rsidRPr="00C22544" w:rsidTr="000823AD">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7</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5 рублей</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700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5</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3 500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3 000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2 000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2 500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25</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2 205</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11 025</w:t>
            </w:r>
          </w:p>
        </w:tc>
      </w:tr>
      <w:tr w:rsidR="00C22544" w:rsidRPr="00C22544" w:rsidTr="000823AD">
        <w:trPr>
          <w:trHeight w:val="126"/>
        </w:trPr>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8</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xml:space="preserve">, номиналом </w:t>
            </w:r>
            <w:r w:rsidRPr="00C22544">
              <w:rPr>
                <w:rFonts w:eastAsia="Calibri"/>
                <w:sz w:val="20"/>
                <w:szCs w:val="20"/>
              </w:rPr>
              <w:lastRenderedPageBreak/>
              <w:t>10 рублей</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lastRenderedPageBreak/>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2 000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700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7 000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2 500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5 000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80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800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1 730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17 300</w:t>
            </w:r>
          </w:p>
        </w:tc>
      </w:tr>
      <w:tr w:rsidR="00C22544" w:rsidRPr="00C22544" w:rsidTr="000823AD">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9</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Конверт почтовый литер «А»</w:t>
            </w:r>
          </w:p>
        </w:tc>
        <w:tc>
          <w:tcPr>
            <w:tcW w:w="3577"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Почтовый, маркированный, литер «А», для отправки простых писем, размер ширина не менее 110 мм, но не более 130 мм, длина не менее 220 мм, но не более 240 мм.</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Администрация</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3 344</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21</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21</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21</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21</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70 224</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1 809</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37 989</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904</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18 984</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883</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18 543</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452</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9 492</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90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1 890</w:t>
            </w:r>
          </w:p>
        </w:tc>
      </w:tr>
      <w:tr w:rsidR="00C22544" w:rsidRPr="00C22544" w:rsidTr="000823AD">
        <w:trPr>
          <w:trHeight w:val="259"/>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Охрана труда</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452</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9 492</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7 934</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166 614</w:t>
            </w:r>
          </w:p>
        </w:tc>
      </w:tr>
      <w:tr w:rsidR="00C22544" w:rsidRPr="00C22544" w:rsidTr="000823AD">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10</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Конверт почтовый литер «Д»</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Почтовый, маркированный, литер «</w:t>
            </w:r>
            <w:r w:rsidRPr="00C22544">
              <w:rPr>
                <w:rFonts w:eastAsia="Calibri"/>
                <w:sz w:val="20"/>
                <w:szCs w:val="20"/>
                <w:lang w:val="en-US"/>
              </w:rPr>
              <w:t>D</w:t>
            </w:r>
            <w:r w:rsidRPr="00C22544">
              <w:rPr>
                <w:rFonts w:eastAsia="Calibri"/>
                <w:sz w:val="20"/>
                <w:szCs w:val="20"/>
              </w:rPr>
              <w:t>», для отправки заказных писем, размер не менее 110 мм, но не более 130 мм, длина не менее 220 мм, но не более 240 мм.</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34</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40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1 360</w:t>
            </w:r>
          </w:p>
        </w:tc>
      </w:tr>
      <w:tr w:rsidR="00C22544" w:rsidRPr="00C22544" w:rsidTr="000823AD">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91</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3 640</w:t>
            </w:r>
          </w:p>
        </w:tc>
      </w:tr>
      <w:tr w:rsidR="00C22544" w:rsidRPr="00C22544" w:rsidTr="000823AD">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456</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18 240</w:t>
            </w:r>
          </w:p>
        </w:tc>
      </w:tr>
      <w:tr w:rsidR="00C22544" w:rsidRPr="00C22544" w:rsidTr="000823AD">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581</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23 240</w:t>
            </w:r>
          </w:p>
        </w:tc>
      </w:tr>
      <w:tr w:rsidR="00C22544" w:rsidRPr="00C22544" w:rsidTr="000823AD">
        <w:tc>
          <w:tcPr>
            <w:tcW w:w="675" w:type="dxa"/>
            <w:shd w:val="clear" w:color="auto" w:fill="auto"/>
            <w:vAlign w:val="center"/>
          </w:tcPr>
          <w:p w:rsidR="00C22544" w:rsidRPr="00C22544" w:rsidRDefault="00C22544" w:rsidP="00C22544">
            <w:pPr>
              <w:jc w:val="center"/>
              <w:rPr>
                <w:rFonts w:eastAsia="Calibri"/>
                <w:sz w:val="20"/>
                <w:szCs w:val="20"/>
              </w:rPr>
            </w:pPr>
          </w:p>
        </w:tc>
        <w:tc>
          <w:tcPr>
            <w:tcW w:w="1593"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Итого</w:t>
            </w:r>
          </w:p>
          <w:p w:rsidR="00C22544" w:rsidRPr="00C22544" w:rsidRDefault="00C22544" w:rsidP="00C22544">
            <w:pPr>
              <w:jc w:val="center"/>
              <w:rPr>
                <w:rFonts w:eastAsia="Calibri"/>
                <w:sz w:val="20"/>
                <w:szCs w:val="20"/>
              </w:rPr>
            </w:pPr>
            <w:r w:rsidRPr="00C22544">
              <w:rPr>
                <w:rFonts w:eastAsia="Calibri"/>
                <w:sz w:val="20"/>
                <w:szCs w:val="20"/>
              </w:rPr>
              <w:t>начальная (максимальная)</w:t>
            </w:r>
          </w:p>
          <w:p w:rsidR="00C22544" w:rsidRPr="00C22544" w:rsidRDefault="00C22544" w:rsidP="00C22544">
            <w:pPr>
              <w:jc w:val="center"/>
              <w:rPr>
                <w:rFonts w:eastAsia="Calibri"/>
                <w:sz w:val="20"/>
                <w:szCs w:val="20"/>
              </w:rPr>
            </w:pPr>
            <w:r w:rsidRPr="00C22544">
              <w:rPr>
                <w:rFonts w:eastAsia="Calibri"/>
                <w:sz w:val="20"/>
                <w:szCs w:val="20"/>
              </w:rPr>
              <w:t>цена контракта</w:t>
            </w:r>
          </w:p>
        </w:tc>
        <w:tc>
          <w:tcPr>
            <w:tcW w:w="3577" w:type="dxa"/>
            <w:shd w:val="clear" w:color="auto" w:fill="auto"/>
            <w:vAlign w:val="center"/>
          </w:tcPr>
          <w:p w:rsidR="00C22544" w:rsidRPr="00C22544" w:rsidRDefault="00C22544" w:rsidP="00C22544">
            <w:pPr>
              <w:jc w:val="center"/>
              <w:rPr>
                <w:rFonts w:eastAsia="Calibri"/>
                <w:b/>
                <w:sz w:val="20"/>
                <w:szCs w:val="20"/>
              </w:rPr>
            </w:pPr>
          </w:p>
        </w:tc>
        <w:tc>
          <w:tcPr>
            <w:tcW w:w="1701" w:type="dxa"/>
            <w:shd w:val="clear" w:color="auto" w:fill="auto"/>
            <w:vAlign w:val="center"/>
          </w:tcPr>
          <w:p w:rsidR="00C22544" w:rsidRPr="00C22544" w:rsidRDefault="00C22544" w:rsidP="00C22544">
            <w:pPr>
              <w:jc w:val="center"/>
              <w:rPr>
                <w:rFonts w:eastAsia="Calibri"/>
                <w:b/>
                <w:sz w:val="20"/>
                <w:szCs w:val="20"/>
              </w:rPr>
            </w:pPr>
          </w:p>
        </w:tc>
        <w:tc>
          <w:tcPr>
            <w:tcW w:w="1418" w:type="dxa"/>
            <w:shd w:val="clear" w:color="auto" w:fill="auto"/>
            <w:vAlign w:val="center"/>
          </w:tcPr>
          <w:p w:rsidR="00C22544" w:rsidRPr="00C22544" w:rsidRDefault="00C22544" w:rsidP="00C22544">
            <w:pPr>
              <w:jc w:val="center"/>
              <w:rPr>
                <w:rFonts w:eastAsia="Calibri"/>
                <w:b/>
                <w:sz w:val="20"/>
                <w:szCs w:val="20"/>
              </w:rPr>
            </w:pPr>
          </w:p>
        </w:tc>
        <w:tc>
          <w:tcPr>
            <w:tcW w:w="708" w:type="dxa"/>
            <w:shd w:val="clear" w:color="auto" w:fill="auto"/>
            <w:vAlign w:val="center"/>
          </w:tcPr>
          <w:p w:rsidR="00C22544" w:rsidRPr="00C22544" w:rsidRDefault="00C22544" w:rsidP="00C22544">
            <w:pPr>
              <w:jc w:val="center"/>
              <w:rPr>
                <w:rFonts w:eastAsia="Calibri"/>
                <w:b/>
                <w:sz w:val="20"/>
                <w:szCs w:val="20"/>
              </w:rPr>
            </w:pPr>
          </w:p>
        </w:tc>
        <w:tc>
          <w:tcPr>
            <w:tcW w:w="739" w:type="dxa"/>
            <w:shd w:val="clear" w:color="auto" w:fill="auto"/>
            <w:vAlign w:val="center"/>
          </w:tcPr>
          <w:p w:rsidR="00C22544" w:rsidRPr="00C22544" w:rsidRDefault="00C22544" w:rsidP="00C22544">
            <w:pPr>
              <w:jc w:val="center"/>
              <w:rPr>
                <w:rFonts w:eastAsia="Calibri"/>
                <w:b/>
                <w:sz w:val="20"/>
                <w:szCs w:val="20"/>
              </w:rPr>
            </w:pPr>
          </w:p>
        </w:tc>
        <w:tc>
          <w:tcPr>
            <w:tcW w:w="763" w:type="dxa"/>
            <w:shd w:val="clear" w:color="auto" w:fill="auto"/>
            <w:vAlign w:val="center"/>
          </w:tcPr>
          <w:p w:rsidR="00C22544" w:rsidRPr="00C22544" w:rsidRDefault="00C22544" w:rsidP="00C22544">
            <w:pPr>
              <w:jc w:val="center"/>
              <w:rPr>
                <w:rFonts w:eastAsia="Calibri"/>
                <w:b/>
                <w:sz w:val="20"/>
                <w:szCs w:val="20"/>
              </w:rPr>
            </w:pPr>
          </w:p>
        </w:tc>
        <w:tc>
          <w:tcPr>
            <w:tcW w:w="1192" w:type="dxa"/>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226 454</w:t>
            </w:r>
          </w:p>
        </w:tc>
      </w:tr>
    </w:tbl>
    <w:p w:rsidR="00C22544" w:rsidRPr="00C22544" w:rsidRDefault="00C22544" w:rsidP="00C22544">
      <w:pPr>
        <w:rPr>
          <w:b/>
          <w:sz w:val="20"/>
          <w:szCs w:val="20"/>
        </w:rPr>
      </w:pPr>
      <w:r w:rsidRPr="00C22544">
        <w:rPr>
          <w:b/>
          <w:sz w:val="20"/>
          <w:szCs w:val="20"/>
        </w:rPr>
        <w:t>Сокращенные наименования структурных подразделений:</w:t>
      </w:r>
    </w:p>
    <w:p w:rsidR="00C22544" w:rsidRPr="00C22544" w:rsidRDefault="00C22544" w:rsidP="00C22544">
      <w:pPr>
        <w:rPr>
          <w:sz w:val="20"/>
          <w:szCs w:val="20"/>
        </w:rPr>
      </w:pPr>
      <w:r w:rsidRPr="00C22544">
        <w:rPr>
          <w:sz w:val="20"/>
          <w:szCs w:val="20"/>
        </w:rPr>
        <w:t xml:space="preserve">Администрация – администрация города </w:t>
      </w:r>
      <w:proofErr w:type="spellStart"/>
      <w:r w:rsidRPr="00C22544">
        <w:rPr>
          <w:sz w:val="20"/>
          <w:szCs w:val="20"/>
        </w:rPr>
        <w:t>Югорска</w:t>
      </w:r>
      <w:proofErr w:type="spellEnd"/>
    </w:p>
    <w:p w:rsidR="00C22544" w:rsidRPr="00C22544" w:rsidRDefault="00C22544" w:rsidP="00C22544">
      <w:pPr>
        <w:rPr>
          <w:sz w:val="20"/>
          <w:szCs w:val="20"/>
        </w:rPr>
      </w:pPr>
      <w:r w:rsidRPr="00C22544">
        <w:rPr>
          <w:sz w:val="20"/>
          <w:szCs w:val="20"/>
        </w:rPr>
        <w:t>КДН – комиссия по делам несовершеннолетних</w:t>
      </w:r>
    </w:p>
    <w:p w:rsidR="00C22544" w:rsidRPr="00C22544" w:rsidRDefault="00C22544" w:rsidP="00C22544">
      <w:pPr>
        <w:rPr>
          <w:sz w:val="20"/>
          <w:szCs w:val="20"/>
        </w:rPr>
      </w:pPr>
      <w:r w:rsidRPr="00C22544">
        <w:rPr>
          <w:sz w:val="20"/>
          <w:szCs w:val="20"/>
        </w:rPr>
        <w:t>ЗАГС – отдел записи актов гражданского состояния</w:t>
      </w:r>
    </w:p>
    <w:p w:rsidR="00C22544" w:rsidRPr="00C22544" w:rsidRDefault="00C22544" w:rsidP="00C22544">
      <w:pPr>
        <w:rPr>
          <w:sz w:val="20"/>
          <w:szCs w:val="20"/>
        </w:rPr>
      </w:pPr>
      <w:r w:rsidRPr="00C22544">
        <w:rPr>
          <w:sz w:val="20"/>
          <w:szCs w:val="20"/>
        </w:rPr>
        <w:t>АК – административная комиссия</w:t>
      </w:r>
    </w:p>
    <w:p w:rsidR="00C22544" w:rsidRPr="00C22544" w:rsidRDefault="00C22544" w:rsidP="00C22544">
      <w:pPr>
        <w:rPr>
          <w:sz w:val="20"/>
          <w:szCs w:val="20"/>
        </w:rPr>
      </w:pPr>
      <w:r w:rsidRPr="00C22544">
        <w:rPr>
          <w:sz w:val="20"/>
          <w:szCs w:val="20"/>
        </w:rPr>
        <w:t>Охрана труда – отдел охраны труда</w:t>
      </w:r>
    </w:p>
    <w:p w:rsidR="00C22544" w:rsidRPr="00C22544" w:rsidRDefault="00C22544" w:rsidP="00C22544">
      <w:pPr>
        <w:rPr>
          <w:sz w:val="20"/>
          <w:szCs w:val="20"/>
        </w:rPr>
      </w:pPr>
      <w:proofErr w:type="spellStart"/>
      <w:r w:rsidRPr="00C22544">
        <w:rPr>
          <w:sz w:val="20"/>
          <w:szCs w:val="20"/>
        </w:rPr>
        <w:t>УОиП</w:t>
      </w:r>
      <w:proofErr w:type="spellEnd"/>
      <w:r w:rsidRPr="00C22544">
        <w:rPr>
          <w:sz w:val="20"/>
          <w:szCs w:val="20"/>
        </w:rPr>
        <w:t xml:space="preserve"> – управление опеки и попечительства</w:t>
      </w:r>
    </w:p>
    <w:p w:rsidR="00C22544" w:rsidRPr="00C22544" w:rsidRDefault="00C22544" w:rsidP="00C22544">
      <w:pPr>
        <w:rPr>
          <w:sz w:val="20"/>
          <w:szCs w:val="20"/>
        </w:rPr>
      </w:pPr>
      <w:r w:rsidRPr="00C22544">
        <w:rPr>
          <w:sz w:val="20"/>
          <w:szCs w:val="20"/>
        </w:rPr>
        <w:t>Архив</w:t>
      </w:r>
    </w:p>
    <w:p w:rsidR="00C22544" w:rsidRPr="00C22544" w:rsidRDefault="00C22544" w:rsidP="00C22544">
      <w:pPr>
        <w:jc w:val="both"/>
        <w:rPr>
          <w:b/>
          <w:sz w:val="20"/>
          <w:szCs w:val="20"/>
        </w:rPr>
      </w:pPr>
      <w:r w:rsidRPr="00C22544">
        <w:rPr>
          <w:b/>
          <w:sz w:val="20"/>
          <w:szCs w:val="20"/>
        </w:rPr>
        <w:t xml:space="preserve">Итого: Начальная (максимальная) цена контракта: </w:t>
      </w:r>
      <w:r w:rsidR="000823AD">
        <w:rPr>
          <w:b/>
          <w:sz w:val="20"/>
          <w:szCs w:val="20"/>
        </w:rPr>
        <w:t>226 454</w:t>
      </w:r>
      <w:r w:rsidRPr="00C22544">
        <w:rPr>
          <w:b/>
          <w:sz w:val="20"/>
          <w:szCs w:val="20"/>
        </w:rPr>
        <w:t xml:space="preserve"> (двести </w:t>
      </w:r>
      <w:r w:rsidR="000823AD">
        <w:rPr>
          <w:b/>
          <w:sz w:val="20"/>
          <w:szCs w:val="20"/>
        </w:rPr>
        <w:t>двадцать шесть тысяч четыреста пятьдесят четыре</w:t>
      </w:r>
      <w:r w:rsidRPr="00C22544">
        <w:rPr>
          <w:b/>
          <w:sz w:val="20"/>
          <w:szCs w:val="20"/>
        </w:rPr>
        <w:t xml:space="preserve">) рубля 00 коп. </w:t>
      </w:r>
    </w:p>
    <w:p w:rsidR="00C22544" w:rsidRPr="00C22544" w:rsidRDefault="00C22544" w:rsidP="00C22544">
      <w:pPr>
        <w:jc w:val="both"/>
        <w:rPr>
          <w:sz w:val="20"/>
          <w:szCs w:val="20"/>
        </w:rPr>
      </w:pPr>
      <w:r w:rsidRPr="00C22544">
        <w:rPr>
          <w:sz w:val="20"/>
          <w:szCs w:val="20"/>
        </w:rPr>
        <w:t>1*- Коммерческое предложение от 03.06.2014 № 73.6.4.1-577</w:t>
      </w:r>
    </w:p>
    <w:p w:rsidR="00C22544" w:rsidRPr="00C22544" w:rsidRDefault="00C22544" w:rsidP="00C22544">
      <w:pPr>
        <w:jc w:val="both"/>
        <w:rPr>
          <w:sz w:val="20"/>
          <w:szCs w:val="20"/>
        </w:rPr>
      </w:pPr>
      <w:r w:rsidRPr="00C22544">
        <w:rPr>
          <w:sz w:val="20"/>
          <w:szCs w:val="20"/>
        </w:rPr>
        <w:t>2*- Коммерческое предложение от 04.06.2014 № 73.3.2-004/28</w:t>
      </w:r>
    </w:p>
    <w:p w:rsidR="00C22544" w:rsidRPr="00C22544" w:rsidRDefault="00C22544" w:rsidP="00C22544">
      <w:pPr>
        <w:jc w:val="both"/>
        <w:rPr>
          <w:sz w:val="20"/>
          <w:szCs w:val="20"/>
        </w:rPr>
      </w:pPr>
      <w:r w:rsidRPr="00C22544">
        <w:rPr>
          <w:sz w:val="20"/>
          <w:szCs w:val="20"/>
        </w:rPr>
        <w:t>3*- Коммерческое предложение от 20.06.2014 № 73.6.5.2.2/1099</w:t>
      </w:r>
    </w:p>
    <w:p w:rsidR="00C22544" w:rsidRPr="00C22544" w:rsidRDefault="00C22544" w:rsidP="00C22544">
      <w:pPr>
        <w:jc w:val="both"/>
        <w:rPr>
          <w:b/>
          <w:sz w:val="22"/>
          <w:szCs w:val="22"/>
        </w:rPr>
      </w:pPr>
    </w:p>
    <w:p w:rsidR="00C22544" w:rsidRPr="00C22544" w:rsidRDefault="00C22544" w:rsidP="00C22544">
      <w:pPr>
        <w:jc w:val="both"/>
        <w:rPr>
          <w:b/>
          <w:sz w:val="22"/>
          <w:szCs w:val="22"/>
        </w:rPr>
      </w:pPr>
    </w:p>
    <w:p w:rsidR="00C22544" w:rsidRPr="00C22544" w:rsidRDefault="00C22544" w:rsidP="00C22544">
      <w:pPr>
        <w:jc w:val="both"/>
        <w:rPr>
          <w:sz w:val="22"/>
          <w:szCs w:val="22"/>
        </w:rPr>
      </w:pPr>
    </w:p>
    <w:p w:rsidR="00C22544" w:rsidRPr="00C22544" w:rsidRDefault="00C22544" w:rsidP="00C22544">
      <w:pPr>
        <w:jc w:val="both"/>
        <w:rPr>
          <w:sz w:val="22"/>
          <w:szCs w:val="22"/>
        </w:rPr>
      </w:pPr>
    </w:p>
    <w:p w:rsidR="00C22544" w:rsidRPr="00C22544" w:rsidRDefault="00C22544" w:rsidP="00C22544">
      <w:pPr>
        <w:jc w:val="both"/>
        <w:rPr>
          <w:sz w:val="20"/>
          <w:szCs w:val="22"/>
        </w:rPr>
      </w:pPr>
      <w:r w:rsidRPr="00C22544">
        <w:rPr>
          <w:sz w:val="20"/>
          <w:szCs w:val="22"/>
        </w:rPr>
        <w:t xml:space="preserve">Работник контрактной службы                                                   </w:t>
      </w:r>
      <w:r w:rsidR="000823AD">
        <w:rPr>
          <w:sz w:val="20"/>
          <w:szCs w:val="22"/>
        </w:rPr>
        <w:t>Н.Б. Королева</w:t>
      </w:r>
    </w:p>
    <w:p w:rsidR="00C22544" w:rsidRPr="00C22544" w:rsidRDefault="00C22544" w:rsidP="00C22544">
      <w:pPr>
        <w:jc w:val="both"/>
        <w:rPr>
          <w:sz w:val="20"/>
          <w:szCs w:val="22"/>
        </w:rPr>
      </w:pPr>
    </w:p>
    <w:p w:rsidR="00C22544" w:rsidRPr="00C22544" w:rsidRDefault="00C22544" w:rsidP="00C22544">
      <w:pPr>
        <w:jc w:val="both"/>
      </w:pPr>
      <w:r w:rsidRPr="00C22544">
        <w:rPr>
          <w:sz w:val="20"/>
          <w:szCs w:val="22"/>
        </w:rPr>
        <w:t>(34675) 5-00-47</w:t>
      </w:r>
    </w:p>
    <w:p w:rsidR="00C22544" w:rsidRPr="00C22544" w:rsidRDefault="00C22544" w:rsidP="00C22544">
      <w:pPr>
        <w:spacing w:after="60"/>
        <w:jc w:val="both"/>
        <w:rPr>
          <w:sz w:val="20"/>
          <w:szCs w:val="20"/>
        </w:rPr>
      </w:pPr>
    </w:p>
    <w:p w:rsidR="004A02E7" w:rsidRPr="001D4259" w:rsidRDefault="004A02E7" w:rsidP="00C22544">
      <w:pPr>
        <w:spacing w:after="60"/>
        <w:jc w:val="center"/>
      </w:pPr>
    </w:p>
    <w:sectPr w:rsidR="004A02E7" w:rsidRPr="001D4259" w:rsidSect="00C22544">
      <w:pgSz w:w="16838" w:h="11906" w:orient="landscape" w:code="9"/>
      <w:pgMar w:top="567"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23AD"/>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E304-77FC-42CD-B832-673C913E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1745</Words>
  <Characters>9949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14</cp:revision>
  <cp:lastPrinted>2015-05-20T09:33:00Z</cp:lastPrinted>
  <dcterms:created xsi:type="dcterms:W3CDTF">2015-04-07T05:03:00Z</dcterms:created>
  <dcterms:modified xsi:type="dcterms:W3CDTF">2015-05-20T09:36:00Z</dcterms:modified>
</cp:coreProperties>
</file>